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26" w:rsidRPr="00AE6A92" w:rsidRDefault="00E13026" w:rsidP="00AE6A92">
      <w:pPr>
        <w:jc w:val="center"/>
        <w:rPr>
          <w:rFonts w:ascii="Georgia" w:eastAsia="Times New Roman" w:hAnsi="Georgia"/>
          <w:b/>
          <w:color w:val="FF0000"/>
          <w:kern w:val="36"/>
          <w:sz w:val="40"/>
          <w:szCs w:val="40"/>
          <w:lang w:val="en-US"/>
        </w:rPr>
      </w:pPr>
      <w:r w:rsidRPr="00AE6A92">
        <w:rPr>
          <w:rFonts w:ascii="Georgia" w:eastAsia="Times New Roman" w:hAnsi="Georgia"/>
          <w:b/>
          <w:color w:val="FF0000"/>
          <w:kern w:val="36"/>
          <w:sz w:val="40"/>
          <w:szCs w:val="40"/>
        </w:rPr>
        <w:t>Порядок выезда за границу несовершеннолетних граждан РФ</w:t>
      </w:r>
    </w:p>
    <w:p w:rsidR="00E13026" w:rsidRPr="00E13026" w:rsidRDefault="00E13026" w:rsidP="00E130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</w:p>
    <w:p w:rsidR="00E13026" w:rsidRPr="00E13026" w:rsidRDefault="00E13026" w:rsidP="00E13026">
      <w:pPr>
        <w:rPr>
          <w:rFonts w:ascii="Georgia" w:eastAsia="Times New Roman" w:hAnsi="Georgia"/>
          <w:b/>
          <w:color w:val="984806" w:themeColor="accent6" w:themeShade="80"/>
          <w:sz w:val="32"/>
          <w:szCs w:val="32"/>
        </w:rPr>
      </w:pPr>
      <w:r w:rsidRPr="00E13026">
        <w:rPr>
          <w:rFonts w:ascii="Georgia" w:eastAsia="Times New Roman" w:hAnsi="Georgia"/>
          <w:b/>
          <w:color w:val="984806" w:themeColor="accent6" w:themeShade="80"/>
          <w:sz w:val="32"/>
          <w:szCs w:val="32"/>
        </w:rPr>
        <w:t>Выезд ребенка совместно с родителями</w:t>
      </w:r>
    </w:p>
    <w:p w:rsidR="00E13026" w:rsidRPr="00E13026" w:rsidRDefault="00E13026" w:rsidP="00E13026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984806" w:themeColor="accent6" w:themeShade="80"/>
          <w:sz w:val="32"/>
          <w:szCs w:val="32"/>
        </w:rPr>
      </w:pPr>
      <w:r w:rsidRPr="00E13026">
        <w:rPr>
          <w:rFonts w:ascii="Georgia" w:eastAsia="Times New Roman" w:hAnsi="Georgia" w:cs="Times New Roman"/>
          <w:color w:val="984806" w:themeColor="accent6" w:themeShade="80"/>
          <w:sz w:val="32"/>
          <w:szCs w:val="32"/>
        </w:rPr>
        <w:t>Несовершеннолетний гражданин Российской Федерации, следующий совместно хотя бы с одним из родителей, может выезжать из Российской Федерации по своему заграничному паспорту.</w:t>
      </w:r>
    </w:p>
    <w:p w:rsidR="00E13026" w:rsidRPr="00E13026" w:rsidRDefault="00E13026" w:rsidP="00E13026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984806" w:themeColor="accent6" w:themeShade="80"/>
          <w:sz w:val="32"/>
          <w:szCs w:val="32"/>
        </w:rPr>
      </w:pPr>
      <w:r w:rsidRPr="00E13026">
        <w:rPr>
          <w:rFonts w:ascii="Georgia" w:eastAsia="Times New Roman" w:hAnsi="Georgia" w:cs="Times New Roman"/>
          <w:color w:val="984806" w:themeColor="accent6" w:themeShade="80"/>
          <w:sz w:val="32"/>
          <w:szCs w:val="32"/>
        </w:rPr>
        <w:t xml:space="preserve">Несовершеннолетний гражданин Российской Федерации до 14 лет, следующий совместно хотя бы с одним из родителей, может выезжать из Российской Федерации, если он вписан в заграничный паспорт выезжающего вместе с ним родителя (данное правило </w:t>
      </w:r>
      <w:proofErr w:type="spellStart"/>
      <w:r w:rsidRPr="00E13026">
        <w:rPr>
          <w:rFonts w:ascii="Georgia" w:eastAsia="Times New Roman" w:hAnsi="Georgia" w:cs="Times New Roman"/>
          <w:color w:val="984806" w:themeColor="accent6" w:themeShade="80"/>
          <w:sz w:val="32"/>
          <w:szCs w:val="32"/>
        </w:rPr>
        <w:t>распостраняется</w:t>
      </w:r>
      <w:proofErr w:type="spellEnd"/>
      <w:r w:rsidRPr="00E13026">
        <w:rPr>
          <w:rFonts w:ascii="Georgia" w:eastAsia="Times New Roman" w:hAnsi="Georgia" w:cs="Times New Roman"/>
          <w:color w:val="984806" w:themeColor="accent6" w:themeShade="80"/>
          <w:sz w:val="32"/>
          <w:szCs w:val="32"/>
        </w:rPr>
        <w:t xml:space="preserve"> на </w:t>
      </w:r>
      <w:proofErr w:type="gramStart"/>
      <w:r w:rsidRPr="00E13026">
        <w:rPr>
          <w:rFonts w:ascii="Georgia" w:eastAsia="Times New Roman" w:hAnsi="Georgia" w:cs="Times New Roman"/>
          <w:color w:val="984806" w:themeColor="accent6" w:themeShade="80"/>
          <w:sz w:val="32"/>
          <w:szCs w:val="32"/>
        </w:rPr>
        <w:t>документы</w:t>
      </w:r>
      <w:proofErr w:type="gramEnd"/>
      <w:r w:rsidRPr="00E13026">
        <w:rPr>
          <w:rFonts w:ascii="Georgia" w:eastAsia="Times New Roman" w:hAnsi="Georgia" w:cs="Times New Roman"/>
          <w:color w:val="984806" w:themeColor="accent6" w:themeShade="80"/>
          <w:sz w:val="32"/>
          <w:szCs w:val="32"/>
        </w:rPr>
        <w:t xml:space="preserve"> оформленные до марта 2010 года). 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</w:t>
      </w:r>
    </w:p>
    <w:p w:rsidR="00E13026" w:rsidRPr="00E13026" w:rsidRDefault="00E13026" w:rsidP="00E13026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984806" w:themeColor="accent6" w:themeShade="80"/>
          <w:sz w:val="32"/>
          <w:szCs w:val="32"/>
        </w:rPr>
      </w:pPr>
      <w:proofErr w:type="gramStart"/>
      <w:r w:rsidRPr="00E13026">
        <w:rPr>
          <w:rFonts w:ascii="Georgia" w:eastAsia="Times New Roman" w:hAnsi="Georgia" w:cs="Times New Roman"/>
          <w:color w:val="984806" w:themeColor="accent6" w:themeShade="80"/>
          <w:sz w:val="32"/>
          <w:szCs w:val="32"/>
        </w:rPr>
        <w:t>В государства – участники Содружества Независимых Государств (СНГ), с которыми Российская Федерация имеет межправительственные соглашения о взаимных поездках граждан (Белоруссия, Украина, Казахстан, Молдавия, Армения), дети до 14 лет, следующие совместно хотя бы с одним из родителей, могут выезжать по свидетельствам о рождении с подтверждением наличия российского гражданства (соответствующий штамп или вкладыш в свидетельство о рождении).</w:t>
      </w:r>
      <w:proofErr w:type="gramEnd"/>
      <w:r w:rsidRPr="00E13026">
        <w:rPr>
          <w:rFonts w:ascii="Georgia" w:eastAsia="Times New Roman" w:hAnsi="Georgia" w:cs="Times New Roman"/>
          <w:color w:val="984806" w:themeColor="accent6" w:themeShade="80"/>
          <w:sz w:val="32"/>
          <w:szCs w:val="32"/>
        </w:rPr>
        <w:t xml:space="preserve"> Иначе в пересечении границы России и во въезде в страну временного пребывания ребенку могут отказать.</w:t>
      </w:r>
    </w:p>
    <w:p w:rsidR="00E13026" w:rsidRPr="00E13026" w:rsidRDefault="00E13026" w:rsidP="00E13026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984806" w:themeColor="accent6" w:themeShade="80"/>
          <w:sz w:val="32"/>
          <w:szCs w:val="32"/>
        </w:rPr>
      </w:pPr>
      <w:r w:rsidRPr="00E13026">
        <w:rPr>
          <w:rFonts w:ascii="Georgia" w:eastAsia="Times New Roman" w:hAnsi="Georgia" w:cs="Times New Roman"/>
          <w:color w:val="984806" w:themeColor="accent6" w:themeShade="80"/>
          <w:sz w:val="32"/>
          <w:szCs w:val="32"/>
        </w:rPr>
        <w:t xml:space="preserve">При следовании несовершеннолетнего российского гражданина через государственную границу Российской Федерации совместно с одним из родителей, предъявлять письменное </w:t>
      </w:r>
      <w:r w:rsidRPr="00E13026">
        <w:rPr>
          <w:rFonts w:ascii="Georgia" w:eastAsia="Times New Roman" w:hAnsi="Georgia" w:cs="Times New Roman"/>
          <w:color w:val="984806" w:themeColor="accent6" w:themeShade="80"/>
          <w:sz w:val="32"/>
          <w:szCs w:val="32"/>
        </w:rPr>
        <w:lastRenderedPageBreak/>
        <w:t xml:space="preserve">согласие второго родителя не требуется, если только от него ранее в пограничные органы не поступало заявления о своем несогласии на выезд из Российской Федерации своих детей. </w:t>
      </w:r>
    </w:p>
    <w:p w:rsidR="00E13026" w:rsidRPr="00E13026" w:rsidRDefault="00E13026" w:rsidP="00E13026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984806" w:themeColor="accent6" w:themeShade="80"/>
          <w:sz w:val="32"/>
          <w:szCs w:val="32"/>
        </w:rPr>
      </w:pPr>
      <w:r w:rsidRPr="00E13026">
        <w:rPr>
          <w:rFonts w:ascii="Georgia" w:eastAsia="Times New Roman" w:hAnsi="Georgia" w:cs="Times New Roman"/>
          <w:color w:val="984806" w:themeColor="accent6" w:themeShade="80"/>
          <w:sz w:val="32"/>
          <w:szCs w:val="32"/>
        </w:rPr>
        <w:t>Если у несовершеннолетнего ребенка и выезжающего совместно с ним родителя разные фамилии или если ребенок в возрасте до 14 лет пересекает границу по отдельному заграничному паспорту, рекомендуем взять с собой нотариально заверенную копию свидетельства о рождении — для подтверждения родства. На практике отсутствие такого подтверждения служило основанием для отказа ребенку в пересечении границы.</w:t>
      </w:r>
    </w:p>
    <w:p w:rsidR="00E13026" w:rsidRPr="00E13026" w:rsidRDefault="00E13026" w:rsidP="00E13026">
      <w:pPr>
        <w:rPr>
          <w:rFonts w:ascii="Georgia" w:eastAsia="Times New Roman" w:hAnsi="Georgia" w:cs="Times New Roman"/>
          <w:color w:val="984806" w:themeColor="accent6" w:themeShade="80"/>
          <w:sz w:val="32"/>
          <w:szCs w:val="32"/>
        </w:rPr>
      </w:pPr>
      <w:r w:rsidRPr="00E13026">
        <w:rPr>
          <w:rFonts w:ascii="Georgia" w:eastAsia="Times New Roman" w:hAnsi="Georgia" w:cs="Times New Roman"/>
          <w:b/>
          <w:bCs/>
          <w:color w:val="984806" w:themeColor="accent6" w:themeShade="80"/>
          <w:sz w:val="32"/>
          <w:szCs w:val="32"/>
        </w:rPr>
        <w:t>Выезд ребенка без сопровождения родителей</w:t>
      </w:r>
    </w:p>
    <w:p w:rsidR="00E13026" w:rsidRPr="00E13026" w:rsidRDefault="00E13026" w:rsidP="00E13026">
      <w:pPr>
        <w:pStyle w:val="a3"/>
        <w:rPr>
          <w:rFonts w:ascii="Georgia" w:eastAsia="Times New Roman" w:hAnsi="Georgia" w:cs="Times New Roman"/>
          <w:color w:val="984806" w:themeColor="accent6" w:themeShade="80"/>
          <w:sz w:val="32"/>
          <w:szCs w:val="32"/>
        </w:rPr>
      </w:pPr>
      <w:r w:rsidRPr="00E13026">
        <w:rPr>
          <w:rFonts w:ascii="Georgia" w:eastAsia="Times New Roman" w:hAnsi="Georgia" w:cs="Times New Roman"/>
          <w:color w:val="984806" w:themeColor="accent6" w:themeShade="80"/>
          <w:sz w:val="32"/>
          <w:szCs w:val="32"/>
        </w:rPr>
        <w:t>Несовершеннолетний российский гражданин, выезжающий из Российской Федерации без сопровождения родителей, должен иметь при себе кроме заграничного паспорта нотариально оформленное согласие родителей на его выезд за границу с указанием срока выезда и государства (государств), которое (которые) он намерен посетить. При этом достаточно согласия одного из родителей, если от второго родителя не поступало заявления о его несогласии на выезд своих детей за рубеж.</w:t>
      </w:r>
      <w:r w:rsidRPr="00E13026">
        <w:rPr>
          <w:rFonts w:ascii="Georgia" w:eastAsia="Times New Roman" w:hAnsi="Georgia" w:cs="Times New Roman"/>
          <w:color w:val="984806" w:themeColor="accent6" w:themeShade="80"/>
          <w:sz w:val="32"/>
          <w:szCs w:val="32"/>
        </w:rPr>
        <w:br/>
        <w:t xml:space="preserve">Однако необходимо учитывать, что посольства иностранных государств, в случае оформления визы на ребенка, выезжающего без родителей, могут потребовать нотариально оформленное согласие от обоих родителей. Например, такая практика характерна для всех стран, входящих в </w:t>
      </w:r>
      <w:proofErr w:type="spellStart"/>
      <w:r w:rsidRPr="00E13026">
        <w:rPr>
          <w:rFonts w:ascii="Georgia" w:eastAsia="Times New Roman" w:hAnsi="Georgia" w:cs="Times New Roman"/>
          <w:color w:val="984806" w:themeColor="accent6" w:themeShade="80"/>
          <w:sz w:val="32"/>
          <w:szCs w:val="32"/>
        </w:rPr>
        <w:t>Шенгенское</w:t>
      </w:r>
      <w:proofErr w:type="spellEnd"/>
      <w:r w:rsidRPr="00E13026">
        <w:rPr>
          <w:rFonts w:ascii="Georgia" w:eastAsia="Times New Roman" w:hAnsi="Georgia" w:cs="Times New Roman"/>
          <w:color w:val="984806" w:themeColor="accent6" w:themeShade="80"/>
          <w:sz w:val="32"/>
          <w:szCs w:val="32"/>
        </w:rPr>
        <w:t xml:space="preserve"> соглашение, а также для Англии, США, Канады. При этом оригиналы такого согласия остаются в посольстве. Поэтому рекомендуем при оформлении выезда несовершеннолетнего за рубеж без сопровождения родителей сразу оформлять согласия родителей на его выезд в нескольких экземплярах (в зависимости от количества получаемых виз и необходимости предъявления оригиналов согласия на паспортном контроле).</w:t>
      </w:r>
    </w:p>
    <w:p w:rsidR="00E13026" w:rsidRPr="00E13026" w:rsidRDefault="00E13026" w:rsidP="00E13026">
      <w:pPr>
        <w:rPr>
          <w:rFonts w:ascii="Georgia" w:eastAsia="Times New Roman" w:hAnsi="Georgia" w:cs="Times New Roman"/>
          <w:color w:val="984806" w:themeColor="accent6" w:themeShade="80"/>
          <w:sz w:val="32"/>
          <w:szCs w:val="32"/>
        </w:rPr>
      </w:pPr>
      <w:r w:rsidRPr="00E13026">
        <w:rPr>
          <w:rFonts w:ascii="Georgia" w:eastAsia="Times New Roman" w:hAnsi="Georgia" w:cs="Times New Roman"/>
          <w:b/>
          <w:bCs/>
          <w:color w:val="984806" w:themeColor="accent6" w:themeShade="80"/>
          <w:sz w:val="32"/>
          <w:szCs w:val="32"/>
        </w:rPr>
        <w:t>Дополнительные советы</w:t>
      </w:r>
    </w:p>
    <w:p w:rsidR="00E13026" w:rsidRPr="00E13026" w:rsidRDefault="00E13026" w:rsidP="00E13026">
      <w:pPr>
        <w:rPr>
          <w:rFonts w:ascii="Georgia" w:eastAsia="Times New Roman" w:hAnsi="Georgia" w:cs="Times New Roman"/>
          <w:color w:val="984806" w:themeColor="accent6" w:themeShade="80"/>
          <w:sz w:val="32"/>
          <w:szCs w:val="32"/>
        </w:rPr>
      </w:pPr>
      <w:proofErr w:type="gramStart"/>
      <w:r w:rsidRPr="00E13026">
        <w:rPr>
          <w:rFonts w:ascii="Georgia" w:eastAsia="Times New Roman" w:hAnsi="Georgia" w:cs="Times New Roman"/>
          <w:color w:val="984806" w:themeColor="accent6" w:themeShade="80"/>
          <w:sz w:val="32"/>
          <w:szCs w:val="32"/>
        </w:rPr>
        <w:lastRenderedPageBreak/>
        <w:t xml:space="preserve">Чтобы избежать неприятных сюрпризов на границе в случае выезда за рубеж несовершеннолетнего ребенка, родителям следует помнить о том, что пограничные правила стран временного пребывания могут заметно отличаться от российских, а поэтому лучше выполнить следующие рекомендации: </w:t>
      </w:r>
      <w:r w:rsidRPr="00E13026">
        <w:rPr>
          <w:rFonts w:ascii="Georgia" w:eastAsia="Times New Roman" w:hAnsi="Georgia" w:cs="Times New Roman"/>
          <w:color w:val="984806" w:themeColor="accent6" w:themeShade="80"/>
          <w:sz w:val="32"/>
          <w:szCs w:val="32"/>
        </w:rPr>
        <w:br/>
        <w:t>- оформить согласия от обоих родителей (если ребенок едет без них) или от второго родителя (если ребенок выезжает только с одним родителем);</w:t>
      </w:r>
      <w:proofErr w:type="gramEnd"/>
      <w:r w:rsidRPr="00E13026">
        <w:rPr>
          <w:rFonts w:ascii="Georgia" w:eastAsia="Times New Roman" w:hAnsi="Georgia" w:cs="Times New Roman"/>
          <w:color w:val="984806" w:themeColor="accent6" w:themeShade="80"/>
          <w:sz w:val="32"/>
          <w:szCs w:val="32"/>
        </w:rPr>
        <w:t xml:space="preserve"> подготовить нотариально заверенный перевод этих документов на язык страны временного пребывания с проставлением </w:t>
      </w:r>
      <w:proofErr w:type="spellStart"/>
      <w:r w:rsidRPr="00E13026">
        <w:rPr>
          <w:rFonts w:ascii="Georgia" w:eastAsia="Times New Roman" w:hAnsi="Georgia" w:cs="Times New Roman"/>
          <w:color w:val="984806" w:themeColor="accent6" w:themeShade="80"/>
          <w:sz w:val="32"/>
          <w:szCs w:val="32"/>
        </w:rPr>
        <w:t>апостиля</w:t>
      </w:r>
      <w:proofErr w:type="spellEnd"/>
      <w:r w:rsidRPr="00E13026">
        <w:rPr>
          <w:rFonts w:ascii="Georgia" w:eastAsia="Times New Roman" w:hAnsi="Georgia" w:cs="Times New Roman"/>
          <w:color w:val="984806" w:themeColor="accent6" w:themeShade="80"/>
          <w:sz w:val="32"/>
          <w:szCs w:val="32"/>
        </w:rPr>
        <w:t xml:space="preserve"> (перевод требуется в Нидерландах, Германии, Ирландии, Франции)</w:t>
      </w:r>
      <w:proofErr w:type="gramStart"/>
      <w:r w:rsidRPr="00E13026">
        <w:rPr>
          <w:rFonts w:ascii="Georgia" w:eastAsia="Times New Roman" w:hAnsi="Georgia" w:cs="Times New Roman"/>
          <w:color w:val="984806" w:themeColor="accent6" w:themeShade="80"/>
          <w:sz w:val="32"/>
          <w:szCs w:val="32"/>
        </w:rPr>
        <w:t>.</w:t>
      </w:r>
      <w:proofErr w:type="gramEnd"/>
      <w:r w:rsidRPr="00E13026">
        <w:rPr>
          <w:rFonts w:ascii="Georgia" w:eastAsia="Times New Roman" w:hAnsi="Georgia" w:cs="Times New Roman"/>
          <w:color w:val="984806" w:themeColor="accent6" w:themeShade="80"/>
          <w:sz w:val="32"/>
          <w:szCs w:val="32"/>
        </w:rPr>
        <w:br/>
        <w:t xml:space="preserve">- </w:t>
      </w:r>
      <w:proofErr w:type="gramStart"/>
      <w:r w:rsidRPr="00E13026">
        <w:rPr>
          <w:rFonts w:ascii="Georgia" w:eastAsia="Times New Roman" w:hAnsi="Georgia" w:cs="Times New Roman"/>
          <w:color w:val="984806" w:themeColor="accent6" w:themeShade="80"/>
          <w:sz w:val="32"/>
          <w:szCs w:val="32"/>
        </w:rPr>
        <w:t>п</w:t>
      </w:r>
      <w:proofErr w:type="gramEnd"/>
      <w:r w:rsidRPr="00E13026">
        <w:rPr>
          <w:rFonts w:ascii="Georgia" w:eastAsia="Times New Roman" w:hAnsi="Georgia" w:cs="Times New Roman"/>
          <w:color w:val="984806" w:themeColor="accent6" w:themeShade="80"/>
          <w:sz w:val="32"/>
          <w:szCs w:val="32"/>
        </w:rPr>
        <w:t>еревести свидетельство о смерти родителя (если второй родитель умер) на язык той страны, куда едет ребенок.</w:t>
      </w:r>
    </w:p>
    <w:p w:rsidR="00000000" w:rsidRPr="00AE6A92" w:rsidRDefault="00E13026" w:rsidP="00E13026">
      <w:pPr>
        <w:rPr>
          <w:rFonts w:ascii="Georgia" w:eastAsia="Times New Roman" w:hAnsi="Georgia" w:cs="Times New Roman"/>
          <w:color w:val="984806" w:themeColor="accent6" w:themeShade="80"/>
          <w:sz w:val="32"/>
          <w:szCs w:val="32"/>
        </w:rPr>
      </w:pPr>
      <w:r w:rsidRPr="00E13026">
        <w:rPr>
          <w:rFonts w:ascii="Georgia" w:eastAsia="Times New Roman" w:hAnsi="Georgia" w:cs="Times New Roman"/>
          <w:b/>
          <w:bCs/>
          <w:color w:val="984806" w:themeColor="accent6" w:themeShade="80"/>
          <w:sz w:val="32"/>
          <w:szCs w:val="32"/>
        </w:rPr>
        <w:t>Нормативные акты, которые нужно знать</w:t>
      </w:r>
      <w:r w:rsidRPr="00E13026">
        <w:rPr>
          <w:rFonts w:ascii="Georgia" w:eastAsia="Times New Roman" w:hAnsi="Georgia" w:cs="Times New Roman"/>
          <w:color w:val="984806" w:themeColor="accent6" w:themeShade="80"/>
          <w:sz w:val="32"/>
          <w:szCs w:val="32"/>
        </w:rPr>
        <w:br/>
      </w:r>
      <w:r w:rsidRPr="00E13026">
        <w:rPr>
          <w:rFonts w:ascii="Georgia" w:eastAsia="Times New Roman" w:hAnsi="Georgia" w:cs="Times New Roman"/>
          <w:color w:val="984806" w:themeColor="accent6" w:themeShade="80"/>
          <w:sz w:val="32"/>
          <w:szCs w:val="32"/>
        </w:rPr>
        <w:br/>
        <w:t>Выезд несовершеннолетних российских граждан за рубеж и оформление документов для них регулируют: - Федеральный закон от 15 августа 1996 года № 114-ФЗ «О порядке въезда в Российскую Федерацию и выезда из Российской Федерации»;</w:t>
      </w:r>
      <w:r w:rsidRPr="00E13026">
        <w:rPr>
          <w:rFonts w:ascii="Georgia" w:eastAsia="Times New Roman" w:hAnsi="Georgia" w:cs="Times New Roman"/>
          <w:color w:val="984806" w:themeColor="accent6" w:themeShade="80"/>
          <w:sz w:val="32"/>
          <w:szCs w:val="32"/>
        </w:rPr>
        <w:br/>
        <w:t>- Постановление Правительства РФ от 12 мая 2003 года № 273 «Об утверждении правил подачи заявления о несогласии на выезд из Российской Федерации несовершеннолетнего гражданина Российской Федерации»;</w:t>
      </w:r>
      <w:r w:rsidRPr="00E13026">
        <w:rPr>
          <w:rFonts w:ascii="Georgia" w:eastAsia="Times New Roman" w:hAnsi="Georgia" w:cs="Times New Roman"/>
          <w:color w:val="984806" w:themeColor="accent6" w:themeShade="80"/>
          <w:sz w:val="32"/>
          <w:szCs w:val="32"/>
        </w:rPr>
        <w:br/>
        <w:t>- Указ Президента РФ от 3 ноября 2006 года № 1226 «О внесении изменений в положение о порядке рассмотрения вопросов гражданства РФ, утвержденное Указом Президента РФ от 14 ноября 2002 года №1325».</w:t>
      </w:r>
      <w:r w:rsidRPr="00E13026">
        <w:rPr>
          <w:rFonts w:ascii="Georgia" w:eastAsia="Times New Roman" w:hAnsi="Georgia" w:cs="Times New Roman"/>
          <w:color w:val="984806" w:themeColor="accent6" w:themeShade="80"/>
          <w:sz w:val="32"/>
          <w:szCs w:val="32"/>
        </w:rPr>
        <w:br/>
        <w:t>- Приказ ФМС РФ от 03.02.2010 N 26</w:t>
      </w:r>
      <w:r w:rsidRPr="00E13026">
        <w:rPr>
          <w:rFonts w:ascii="Georgia" w:eastAsia="Times New Roman" w:hAnsi="Georgia" w:cs="Times New Roman"/>
          <w:color w:val="984806" w:themeColor="accent6" w:themeShade="80"/>
          <w:sz w:val="32"/>
          <w:szCs w:val="32"/>
        </w:rPr>
        <w:br/>
        <w:t>"Об утверждении Административного регламента Федеральной миграционной службы по предоставлению государственной услуги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Федерации, и по исполнению государственной функции по их учету"</w:t>
      </w:r>
    </w:p>
    <w:sectPr w:rsidR="00000000" w:rsidRPr="00AE6A92" w:rsidSect="00E1302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7A53"/>
    <w:multiLevelType w:val="hybridMultilevel"/>
    <w:tmpl w:val="48241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94293"/>
    <w:multiLevelType w:val="hybridMultilevel"/>
    <w:tmpl w:val="A600D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61125"/>
    <w:multiLevelType w:val="multilevel"/>
    <w:tmpl w:val="1284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026"/>
    <w:rsid w:val="00AE6A92"/>
    <w:rsid w:val="00E1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3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0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E13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2013-06-29T08:14:00Z</dcterms:created>
  <dcterms:modified xsi:type="dcterms:W3CDTF">2013-06-29T08:19:00Z</dcterms:modified>
</cp:coreProperties>
</file>