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08" w:rsidRPr="00E50AC7" w:rsidRDefault="00E50AC7" w:rsidP="00E50AC7">
      <w:pPr>
        <w:jc w:val="center"/>
        <w:rPr>
          <w:b/>
          <w:i/>
          <w:sz w:val="32"/>
          <w:szCs w:val="32"/>
        </w:rPr>
      </w:pPr>
      <w:r w:rsidRPr="00E50AC7">
        <w:rPr>
          <w:b/>
          <w:i/>
          <w:sz w:val="32"/>
          <w:szCs w:val="32"/>
        </w:rPr>
        <w:t>Стоимость проживания в санатории “</w:t>
      </w:r>
      <w:proofErr w:type="spellStart"/>
      <w:r w:rsidRPr="00E50AC7">
        <w:rPr>
          <w:b/>
          <w:i/>
          <w:sz w:val="32"/>
          <w:szCs w:val="32"/>
        </w:rPr>
        <w:t>Леневка</w:t>
      </w:r>
      <w:proofErr w:type="spellEnd"/>
      <w:r w:rsidRPr="00E50AC7">
        <w:rPr>
          <w:b/>
          <w:i/>
          <w:sz w:val="32"/>
          <w:szCs w:val="32"/>
        </w:rPr>
        <w:t>”</w:t>
      </w:r>
    </w:p>
    <w:p w:rsidR="00E50AC7" w:rsidRPr="00994735" w:rsidRDefault="00E50AC7" w:rsidP="00E50AC7">
      <w:pPr>
        <w:jc w:val="center"/>
        <w:rPr>
          <w:b/>
          <w:i/>
          <w:sz w:val="32"/>
          <w:szCs w:val="32"/>
        </w:rPr>
      </w:pPr>
      <w:r w:rsidRPr="00E50AC7">
        <w:rPr>
          <w:b/>
          <w:i/>
          <w:sz w:val="32"/>
          <w:szCs w:val="32"/>
        </w:rPr>
        <w:t xml:space="preserve">С </w:t>
      </w:r>
      <w:r w:rsidR="00994735">
        <w:rPr>
          <w:b/>
          <w:i/>
          <w:sz w:val="32"/>
          <w:szCs w:val="32"/>
          <w:lang w:val="en-US"/>
        </w:rPr>
        <w:t xml:space="preserve">17 </w:t>
      </w:r>
      <w:r w:rsidR="00994735">
        <w:rPr>
          <w:b/>
          <w:i/>
          <w:sz w:val="32"/>
          <w:szCs w:val="32"/>
        </w:rPr>
        <w:t>августа по 28 декабря 2017 года</w:t>
      </w:r>
    </w:p>
    <w:p w:rsidR="00E50AC7" w:rsidRDefault="00E50AC7" w:rsidP="002C5385"/>
    <w:tbl>
      <w:tblPr>
        <w:tblStyle w:val="a5"/>
        <w:tblW w:w="10762" w:type="dxa"/>
        <w:tblLook w:val="04A0" w:firstRow="1" w:lastRow="0" w:firstColumn="1" w:lastColumn="0" w:noHBand="0" w:noVBand="1"/>
      </w:tblPr>
      <w:tblGrid>
        <w:gridCol w:w="4631"/>
        <w:gridCol w:w="1386"/>
        <w:gridCol w:w="1226"/>
        <w:gridCol w:w="1174"/>
        <w:gridCol w:w="1226"/>
        <w:gridCol w:w="1119"/>
      </w:tblGrid>
      <w:tr w:rsidR="00994735" w:rsidRPr="00994735" w:rsidTr="00994735">
        <w:trPr>
          <w:trHeight w:val="541"/>
        </w:trPr>
        <w:tc>
          <w:tcPr>
            <w:tcW w:w="4652" w:type="dxa"/>
            <w:vMerge w:val="restart"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1375" w:type="dxa"/>
            <w:vMerge w:val="restart"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Основное место  (взрослые)</w:t>
            </w:r>
          </w:p>
        </w:tc>
        <w:tc>
          <w:tcPr>
            <w:tcW w:w="2395" w:type="dxa"/>
            <w:gridSpan w:val="2"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proofErr w:type="spellStart"/>
            <w:r w:rsidRPr="00994735">
              <w:rPr>
                <w:b/>
                <w:color w:val="000000"/>
              </w:rPr>
              <w:t>Доп.место</w:t>
            </w:r>
            <w:proofErr w:type="spellEnd"/>
            <w:r w:rsidRPr="00994735">
              <w:rPr>
                <w:b/>
                <w:color w:val="000000"/>
              </w:rPr>
              <w:t xml:space="preserve"> на второго человека</w:t>
            </w:r>
          </w:p>
        </w:tc>
        <w:tc>
          <w:tcPr>
            <w:tcW w:w="2340" w:type="dxa"/>
            <w:gridSpan w:val="2"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proofErr w:type="spellStart"/>
            <w:r w:rsidRPr="00994735">
              <w:rPr>
                <w:b/>
                <w:color w:val="000000"/>
              </w:rPr>
              <w:t>Доп.место</w:t>
            </w:r>
            <w:proofErr w:type="spellEnd"/>
            <w:r w:rsidRPr="00994735">
              <w:rPr>
                <w:b/>
                <w:color w:val="000000"/>
              </w:rPr>
              <w:t xml:space="preserve"> на 3,4 чел.</w:t>
            </w:r>
          </w:p>
        </w:tc>
      </w:tr>
      <w:tr w:rsidR="00994735" w:rsidRPr="00994735" w:rsidTr="00994735">
        <w:trPr>
          <w:trHeight w:val="868"/>
        </w:trPr>
        <w:tc>
          <w:tcPr>
            <w:tcW w:w="4652" w:type="dxa"/>
            <w:vMerge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</w:p>
        </w:tc>
        <w:tc>
          <w:tcPr>
            <w:tcW w:w="1375" w:type="dxa"/>
            <w:vMerge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взрослые</w:t>
            </w:r>
          </w:p>
        </w:tc>
        <w:tc>
          <w:tcPr>
            <w:tcW w:w="1178" w:type="dxa"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дети                      (от 4 до 14 лет)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взрослые</w:t>
            </w:r>
          </w:p>
        </w:tc>
        <w:tc>
          <w:tcPr>
            <w:tcW w:w="1123" w:type="dxa"/>
            <w:hideMark/>
          </w:tcPr>
          <w:p w:rsidR="00994735" w:rsidRPr="00994735" w:rsidRDefault="00994735">
            <w:pPr>
              <w:jc w:val="center"/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дети                      (от 4 до 14 лет)</w:t>
            </w:r>
          </w:p>
        </w:tc>
      </w:tr>
      <w:tr w:rsidR="00994735" w:rsidRPr="00994735" w:rsidTr="00C219EB">
        <w:trPr>
          <w:trHeight w:val="299"/>
        </w:trPr>
        <w:tc>
          <w:tcPr>
            <w:tcW w:w="10762" w:type="dxa"/>
            <w:gridSpan w:val="6"/>
            <w:noWrap/>
            <w:hideMark/>
          </w:tcPr>
          <w:p w:rsidR="00994735" w:rsidRPr="00994735" w:rsidRDefault="00994735" w:rsidP="00994735">
            <w:pPr>
              <w:jc w:val="center"/>
              <w:rPr>
                <w:b/>
                <w:bCs/>
                <w:color w:val="000000"/>
              </w:rPr>
            </w:pPr>
            <w:r w:rsidRPr="00994735">
              <w:rPr>
                <w:b/>
                <w:bCs/>
                <w:color w:val="000000"/>
              </w:rPr>
              <w:t>КОРПУС №1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Номер 1 категории  б/кондиционера 5 этаж,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2760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1990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1680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1650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 </w:t>
            </w:r>
            <w:r w:rsidRPr="00994735">
              <w:rPr>
                <w:b/>
                <w:color w:val="000000"/>
              </w:rPr>
              <w:t xml:space="preserve">б/кондиционера 2 этаж (кровать 1,25 м) 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2680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1990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1680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1650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Номер 1 категории с кондиционером 3 и 4 этажи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2850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2000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1700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1650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1 категории с кондиционером 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3000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2200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1800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1750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84"/>
        </w:trPr>
        <w:tc>
          <w:tcPr>
            <w:tcW w:w="4652" w:type="dxa"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</w:t>
            </w:r>
            <w:proofErr w:type="spellStart"/>
            <w:r w:rsidRPr="00994735">
              <w:rPr>
                <w:b/>
                <w:color w:val="000000"/>
              </w:rPr>
              <w:t>Джуниор</w:t>
            </w:r>
            <w:proofErr w:type="spellEnd"/>
            <w:r w:rsidRPr="00994735">
              <w:rPr>
                <w:b/>
                <w:color w:val="000000"/>
              </w:rPr>
              <w:t xml:space="preserve"> Сюит одноместный с кондиционером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3650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2650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2450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1980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70"/>
        </w:trPr>
        <w:tc>
          <w:tcPr>
            <w:tcW w:w="4652" w:type="dxa"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</w:t>
            </w:r>
            <w:proofErr w:type="spellStart"/>
            <w:r w:rsidRPr="00994735">
              <w:rPr>
                <w:b/>
                <w:color w:val="000000"/>
              </w:rPr>
              <w:t>Джуниор</w:t>
            </w:r>
            <w:proofErr w:type="spellEnd"/>
            <w:r w:rsidRPr="00994735">
              <w:rPr>
                <w:b/>
                <w:color w:val="000000"/>
              </w:rPr>
              <w:t xml:space="preserve"> Сюит  одноместный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 w:rsidP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3850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 w:rsidP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2650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 w:rsidP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2450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 w:rsidP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1980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 w:rsidP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84"/>
        </w:trPr>
        <w:tc>
          <w:tcPr>
            <w:tcW w:w="4652" w:type="dxa"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</w:t>
            </w:r>
            <w:proofErr w:type="spellStart"/>
            <w:r w:rsidRPr="00994735">
              <w:rPr>
                <w:b/>
                <w:color w:val="000000"/>
              </w:rPr>
              <w:t>Джуниор</w:t>
            </w:r>
            <w:proofErr w:type="spellEnd"/>
            <w:r w:rsidRPr="00994735">
              <w:rPr>
                <w:b/>
                <w:color w:val="000000"/>
              </w:rPr>
              <w:t xml:space="preserve"> Сюит  двухместный с кондиционером площадь комнаты 25,0 </w:t>
            </w:r>
            <w:proofErr w:type="spellStart"/>
            <w:r w:rsidRPr="00994735">
              <w:rPr>
                <w:b/>
                <w:color w:val="000000"/>
              </w:rPr>
              <w:t>кв.м</w:t>
            </w:r>
            <w:proofErr w:type="spellEnd"/>
            <w:r w:rsidRPr="00994735">
              <w:rPr>
                <w:b/>
                <w:color w:val="000000"/>
              </w:rPr>
              <w:t xml:space="preserve">, 2 кровати 0,95 м., диван, душевая кабина, балкон, телевизор, холодильник, </w:t>
            </w:r>
            <w:proofErr w:type="spellStart"/>
            <w:r w:rsidRPr="00994735">
              <w:rPr>
                <w:b/>
                <w:color w:val="000000"/>
              </w:rPr>
              <w:t>эл.чайник</w:t>
            </w:r>
            <w:proofErr w:type="spellEnd"/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3150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3150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2950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1980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84"/>
        </w:trPr>
        <w:tc>
          <w:tcPr>
            <w:tcW w:w="4652" w:type="dxa"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</w:t>
            </w:r>
            <w:proofErr w:type="spellStart"/>
            <w:r w:rsidRPr="00994735">
              <w:rPr>
                <w:b/>
                <w:color w:val="000000"/>
              </w:rPr>
              <w:t>Джуниор</w:t>
            </w:r>
            <w:proofErr w:type="spellEnd"/>
            <w:r w:rsidRPr="00994735">
              <w:rPr>
                <w:b/>
                <w:color w:val="000000"/>
              </w:rPr>
              <w:t xml:space="preserve"> Сюит двухместный  №326 с кондиционером, 2 комнаты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3250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3250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2950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1980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99"/>
        </w:trPr>
        <w:tc>
          <w:tcPr>
            <w:tcW w:w="9639" w:type="dxa"/>
            <w:gridSpan w:val="5"/>
            <w:noWrap/>
            <w:hideMark/>
          </w:tcPr>
          <w:p w:rsidR="00994735" w:rsidRPr="00994735" w:rsidRDefault="00994735" w:rsidP="00994735">
            <w:pPr>
              <w:jc w:val="center"/>
            </w:pPr>
            <w:r w:rsidRPr="00994735">
              <w:rPr>
                <w:b/>
                <w:bCs/>
                <w:color w:val="000000"/>
              </w:rPr>
              <w:t>КОРПУС №2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 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</w:t>
            </w:r>
            <w:proofErr w:type="spellStart"/>
            <w:r w:rsidRPr="00994735">
              <w:rPr>
                <w:b/>
                <w:color w:val="000000"/>
              </w:rPr>
              <w:t>Джуниор</w:t>
            </w:r>
            <w:proofErr w:type="spellEnd"/>
            <w:r w:rsidRPr="00994735">
              <w:rPr>
                <w:b/>
                <w:color w:val="000000"/>
              </w:rPr>
              <w:t xml:space="preserve"> Сюит одноместный </w:t>
            </w:r>
            <w:r w:rsidRPr="00994735">
              <w:rPr>
                <w:b/>
                <w:color w:val="000000"/>
              </w:rPr>
              <w:t>б/кондиционера,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2940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1990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1580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1760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</w:t>
            </w:r>
            <w:proofErr w:type="spellStart"/>
            <w:r w:rsidRPr="00994735">
              <w:rPr>
                <w:b/>
                <w:color w:val="000000"/>
              </w:rPr>
              <w:t>Джуниор</w:t>
            </w:r>
            <w:proofErr w:type="spellEnd"/>
            <w:r w:rsidRPr="00994735">
              <w:rPr>
                <w:b/>
                <w:color w:val="000000"/>
              </w:rPr>
              <w:t xml:space="preserve"> Сюит  одноместный б/кондиционера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3150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1990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1580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1760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99"/>
        </w:trPr>
        <w:tc>
          <w:tcPr>
            <w:tcW w:w="4652" w:type="dxa"/>
            <w:noWrap/>
            <w:hideMark/>
          </w:tcPr>
          <w:p w:rsidR="00994735" w:rsidRPr="00994735" w:rsidRDefault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 xml:space="preserve">Номер Люкс двухкомнатный  одноместный  б/кондиционера 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3400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2200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2000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1760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  <w:tr w:rsidR="00994735" w:rsidRPr="00994735" w:rsidTr="00994735">
        <w:trPr>
          <w:trHeight w:val="284"/>
        </w:trPr>
        <w:tc>
          <w:tcPr>
            <w:tcW w:w="4652" w:type="dxa"/>
            <w:hideMark/>
          </w:tcPr>
          <w:p w:rsidR="00994735" w:rsidRPr="00994735" w:rsidRDefault="00994735" w:rsidP="00994735">
            <w:pPr>
              <w:rPr>
                <w:b/>
                <w:color w:val="000000"/>
              </w:rPr>
            </w:pPr>
            <w:r w:rsidRPr="00994735">
              <w:rPr>
                <w:b/>
                <w:color w:val="000000"/>
              </w:rPr>
              <w:t>Номер Люкс трехкомнат</w:t>
            </w:r>
            <w:r w:rsidRPr="00994735">
              <w:rPr>
                <w:b/>
                <w:color w:val="000000"/>
              </w:rPr>
              <w:t xml:space="preserve">ный двухместный б/кондиционера </w:t>
            </w:r>
          </w:p>
        </w:tc>
        <w:tc>
          <w:tcPr>
            <w:tcW w:w="1375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3300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3300</w:t>
            </w:r>
          </w:p>
        </w:tc>
        <w:tc>
          <w:tcPr>
            <w:tcW w:w="1178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2940</w:t>
            </w:r>
          </w:p>
        </w:tc>
        <w:tc>
          <w:tcPr>
            <w:tcW w:w="1217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1980</w:t>
            </w:r>
          </w:p>
        </w:tc>
        <w:tc>
          <w:tcPr>
            <w:tcW w:w="1123" w:type="dxa"/>
            <w:noWrap/>
            <w:hideMark/>
          </w:tcPr>
          <w:p w:rsidR="00994735" w:rsidRPr="00994735" w:rsidRDefault="00994735">
            <w:pPr>
              <w:jc w:val="center"/>
              <w:rPr>
                <w:color w:val="000000"/>
              </w:rPr>
            </w:pPr>
            <w:r w:rsidRPr="00994735">
              <w:rPr>
                <w:color w:val="000000"/>
              </w:rPr>
              <w:t>1260</w:t>
            </w:r>
          </w:p>
        </w:tc>
      </w:tr>
    </w:tbl>
    <w:p w:rsidR="00E50AC7" w:rsidRDefault="00E50AC7" w:rsidP="002C5385"/>
    <w:p w:rsidR="009742AF" w:rsidRPr="00994735" w:rsidRDefault="009742AF" w:rsidP="009742AF">
      <w:pPr>
        <w:rPr>
          <w:b/>
          <w:sz w:val="28"/>
          <w:szCs w:val="28"/>
        </w:rPr>
      </w:pPr>
      <w:r w:rsidRPr="00994735">
        <w:rPr>
          <w:b/>
          <w:sz w:val="28"/>
          <w:szCs w:val="28"/>
        </w:rPr>
        <w:t xml:space="preserve">Примечание: </w:t>
      </w:r>
      <w:r w:rsidRPr="00994735">
        <w:rPr>
          <w:b/>
          <w:sz w:val="28"/>
          <w:szCs w:val="28"/>
        </w:rPr>
        <w:tab/>
      </w:r>
      <w:r w:rsidRPr="00994735">
        <w:rPr>
          <w:b/>
          <w:sz w:val="28"/>
          <w:szCs w:val="28"/>
        </w:rPr>
        <w:tab/>
      </w:r>
      <w:r w:rsidRPr="00994735">
        <w:rPr>
          <w:b/>
          <w:sz w:val="28"/>
          <w:szCs w:val="28"/>
        </w:rPr>
        <w:tab/>
      </w:r>
      <w:r w:rsidRPr="00994735">
        <w:rPr>
          <w:b/>
          <w:sz w:val="28"/>
          <w:szCs w:val="28"/>
        </w:rPr>
        <w:tab/>
      </w:r>
      <w:r w:rsidRPr="00994735">
        <w:rPr>
          <w:b/>
          <w:sz w:val="28"/>
          <w:szCs w:val="28"/>
        </w:rPr>
        <w:tab/>
      </w:r>
    </w:p>
    <w:p w:rsidR="00994735" w:rsidRPr="00994735" w:rsidRDefault="00994735" w:rsidP="00994735">
      <w:pPr>
        <w:pStyle w:val="ab"/>
        <w:numPr>
          <w:ilvl w:val="0"/>
          <w:numId w:val="27"/>
        </w:numPr>
      </w:pPr>
      <w:r w:rsidRPr="00994735">
        <w:t>Стоимость путевки для детей до 2 лет 100 руб./</w:t>
      </w:r>
      <w:proofErr w:type="spellStart"/>
      <w:r w:rsidRPr="00994735">
        <w:t>сут</w:t>
      </w:r>
      <w:proofErr w:type="spellEnd"/>
      <w:r w:rsidRPr="00994735">
        <w:t>.</w:t>
      </w:r>
    </w:p>
    <w:p w:rsidR="00994735" w:rsidRPr="00994735" w:rsidRDefault="00994735" w:rsidP="00994735">
      <w:pPr>
        <w:pStyle w:val="ab"/>
        <w:numPr>
          <w:ilvl w:val="0"/>
          <w:numId w:val="27"/>
        </w:numPr>
      </w:pPr>
      <w:r w:rsidRPr="00994735">
        <w:t>На период с 01.06.17г по 31.08.17г. принимаются дети с 1 года.</w:t>
      </w:r>
    </w:p>
    <w:p w:rsidR="00994735" w:rsidRPr="00994735" w:rsidRDefault="00994735" w:rsidP="00994735">
      <w:pPr>
        <w:pStyle w:val="ab"/>
        <w:numPr>
          <w:ilvl w:val="0"/>
          <w:numId w:val="27"/>
        </w:numPr>
      </w:pPr>
      <w:r w:rsidRPr="00994735">
        <w:t>Стоимость путевки для детей с 2 лет до 4 лет - 700 руб./</w:t>
      </w:r>
      <w:proofErr w:type="spellStart"/>
      <w:r w:rsidRPr="00994735">
        <w:t>сут</w:t>
      </w:r>
      <w:proofErr w:type="spellEnd"/>
      <w:r w:rsidRPr="00994735">
        <w:t>., включая питание, без лечения</w:t>
      </w:r>
    </w:p>
    <w:p w:rsidR="009742AF" w:rsidRPr="00994735" w:rsidRDefault="00994735" w:rsidP="00994735">
      <w:pPr>
        <w:pStyle w:val="ab"/>
        <w:numPr>
          <w:ilvl w:val="0"/>
          <w:numId w:val="27"/>
        </w:numPr>
      </w:pPr>
      <w:r w:rsidRPr="00994735">
        <w:t>Лечение детей начинается с 4-х летнего во</w:t>
      </w:r>
      <w:bookmarkStart w:id="0" w:name="_GoBack"/>
      <w:bookmarkEnd w:id="0"/>
      <w:r w:rsidRPr="00994735">
        <w:t>зраста, при наличии санаторно-курортной карты</w:t>
      </w:r>
    </w:p>
    <w:sectPr w:rsidR="009742AF" w:rsidRPr="00994735" w:rsidSect="00EC6ED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49" w:rsidRDefault="00663B49">
      <w:r>
        <w:separator/>
      </w:r>
    </w:p>
  </w:endnote>
  <w:endnote w:type="continuationSeparator" w:id="0">
    <w:p w:rsidR="00663B49" w:rsidRDefault="006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49" w:rsidRDefault="00663B49">
      <w:r>
        <w:separator/>
      </w:r>
    </w:p>
  </w:footnote>
  <w:footnote w:type="continuationSeparator" w:id="0">
    <w:p w:rsidR="00663B49" w:rsidRDefault="0066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CB49B8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0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9742AF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proofErr w:type="gramStart"/>
          <w:r w:rsidRPr="00E21D20">
            <w:rPr>
              <w:b/>
              <w:i/>
            </w:rPr>
            <w:t>тел.(</w:t>
          </w:r>
          <w:proofErr w:type="gramEnd"/>
          <w:r w:rsidRPr="00E21D20">
            <w:rPr>
              <w:b/>
              <w:i/>
            </w:rPr>
            <w:t>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18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5123AC"/>
    <w:multiLevelType w:val="hybridMultilevel"/>
    <w:tmpl w:val="7468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8"/>
  </w:num>
  <w:num w:numId="5">
    <w:abstractNumId w:val="1"/>
  </w:num>
  <w:num w:numId="6">
    <w:abstractNumId w:val="12"/>
  </w:num>
  <w:num w:numId="7">
    <w:abstractNumId w:val="26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0"/>
  </w:num>
  <w:num w:numId="18">
    <w:abstractNumId w:val="9"/>
  </w:num>
  <w:num w:numId="19">
    <w:abstractNumId w:val="13"/>
  </w:num>
  <w:num w:numId="20">
    <w:abstractNumId w:val="4"/>
  </w:num>
  <w:num w:numId="21">
    <w:abstractNumId w:val="16"/>
  </w:num>
  <w:num w:numId="22">
    <w:abstractNumId w:val="24"/>
  </w:num>
  <w:num w:numId="23">
    <w:abstractNumId w:val="21"/>
  </w:num>
  <w:num w:numId="24">
    <w:abstractNumId w:val="3"/>
  </w:num>
  <w:num w:numId="25">
    <w:abstractNumId w:val="20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C7"/>
    <w:rsid w:val="00010E4E"/>
    <w:rsid w:val="00012E62"/>
    <w:rsid w:val="00012F88"/>
    <w:rsid w:val="00041DE9"/>
    <w:rsid w:val="0004418F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A1E62"/>
    <w:rsid w:val="001A316A"/>
    <w:rsid w:val="001A6A42"/>
    <w:rsid w:val="001B2C0C"/>
    <w:rsid w:val="001C4C3E"/>
    <w:rsid w:val="001C5195"/>
    <w:rsid w:val="001E4325"/>
    <w:rsid w:val="001F0F37"/>
    <w:rsid w:val="001F3962"/>
    <w:rsid w:val="002033DF"/>
    <w:rsid w:val="00213D66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8189E"/>
    <w:rsid w:val="003841C1"/>
    <w:rsid w:val="00393B55"/>
    <w:rsid w:val="00397AF8"/>
    <w:rsid w:val="003A2D10"/>
    <w:rsid w:val="003A6E24"/>
    <w:rsid w:val="003B2319"/>
    <w:rsid w:val="003B4CB1"/>
    <w:rsid w:val="0040103B"/>
    <w:rsid w:val="00406897"/>
    <w:rsid w:val="00413EA8"/>
    <w:rsid w:val="00435938"/>
    <w:rsid w:val="004479BA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B024D"/>
    <w:rsid w:val="004B56C2"/>
    <w:rsid w:val="004C3162"/>
    <w:rsid w:val="004F0CB9"/>
    <w:rsid w:val="004F274F"/>
    <w:rsid w:val="004F39AF"/>
    <w:rsid w:val="004F60D9"/>
    <w:rsid w:val="004F6883"/>
    <w:rsid w:val="005045FA"/>
    <w:rsid w:val="0051708C"/>
    <w:rsid w:val="00526A4D"/>
    <w:rsid w:val="00535FCE"/>
    <w:rsid w:val="00550E7B"/>
    <w:rsid w:val="00577922"/>
    <w:rsid w:val="005822AC"/>
    <w:rsid w:val="005969BC"/>
    <w:rsid w:val="00597356"/>
    <w:rsid w:val="005A208E"/>
    <w:rsid w:val="005B6540"/>
    <w:rsid w:val="005C03F6"/>
    <w:rsid w:val="005D08A2"/>
    <w:rsid w:val="005E5FE8"/>
    <w:rsid w:val="006015D1"/>
    <w:rsid w:val="00604F7E"/>
    <w:rsid w:val="00622DDC"/>
    <w:rsid w:val="006420B5"/>
    <w:rsid w:val="006550B4"/>
    <w:rsid w:val="00662973"/>
    <w:rsid w:val="00663B49"/>
    <w:rsid w:val="00676BA1"/>
    <w:rsid w:val="006A1F05"/>
    <w:rsid w:val="006A3DA9"/>
    <w:rsid w:val="006C7737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78C1"/>
    <w:rsid w:val="007F2218"/>
    <w:rsid w:val="007F7A04"/>
    <w:rsid w:val="008130B8"/>
    <w:rsid w:val="0081373E"/>
    <w:rsid w:val="00827626"/>
    <w:rsid w:val="00845D18"/>
    <w:rsid w:val="00850750"/>
    <w:rsid w:val="00853032"/>
    <w:rsid w:val="008727F1"/>
    <w:rsid w:val="008A0245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0528"/>
    <w:rsid w:val="00911A0A"/>
    <w:rsid w:val="00915AE6"/>
    <w:rsid w:val="00921213"/>
    <w:rsid w:val="0095061E"/>
    <w:rsid w:val="00951FC6"/>
    <w:rsid w:val="00953B86"/>
    <w:rsid w:val="00955CCA"/>
    <w:rsid w:val="009742AF"/>
    <w:rsid w:val="00982FCE"/>
    <w:rsid w:val="00994735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320AE"/>
    <w:rsid w:val="00A44C73"/>
    <w:rsid w:val="00A61442"/>
    <w:rsid w:val="00A7103E"/>
    <w:rsid w:val="00A81807"/>
    <w:rsid w:val="00AA5F1B"/>
    <w:rsid w:val="00AB25EF"/>
    <w:rsid w:val="00AE120F"/>
    <w:rsid w:val="00AF09A3"/>
    <w:rsid w:val="00B01EB2"/>
    <w:rsid w:val="00B22508"/>
    <w:rsid w:val="00B5046C"/>
    <w:rsid w:val="00B77B26"/>
    <w:rsid w:val="00B84F85"/>
    <w:rsid w:val="00B91411"/>
    <w:rsid w:val="00BC049A"/>
    <w:rsid w:val="00BC26B1"/>
    <w:rsid w:val="00BC57CE"/>
    <w:rsid w:val="00BE6A3A"/>
    <w:rsid w:val="00BF5722"/>
    <w:rsid w:val="00C41EE7"/>
    <w:rsid w:val="00C8247D"/>
    <w:rsid w:val="00C85039"/>
    <w:rsid w:val="00CB49B8"/>
    <w:rsid w:val="00CE2704"/>
    <w:rsid w:val="00CE426E"/>
    <w:rsid w:val="00CE648E"/>
    <w:rsid w:val="00D01FF7"/>
    <w:rsid w:val="00D171B6"/>
    <w:rsid w:val="00D349CA"/>
    <w:rsid w:val="00D66C44"/>
    <w:rsid w:val="00D71043"/>
    <w:rsid w:val="00D75C12"/>
    <w:rsid w:val="00D838D7"/>
    <w:rsid w:val="00DA1E91"/>
    <w:rsid w:val="00DC0477"/>
    <w:rsid w:val="00DC0A86"/>
    <w:rsid w:val="00DC5591"/>
    <w:rsid w:val="00DD0C6D"/>
    <w:rsid w:val="00DE3E7E"/>
    <w:rsid w:val="00DE65CD"/>
    <w:rsid w:val="00DF6507"/>
    <w:rsid w:val="00E21D20"/>
    <w:rsid w:val="00E26B37"/>
    <w:rsid w:val="00E37501"/>
    <w:rsid w:val="00E45C16"/>
    <w:rsid w:val="00E50AC7"/>
    <w:rsid w:val="00E9252A"/>
    <w:rsid w:val="00EC6ED2"/>
    <w:rsid w:val="00EC798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DCFDD"/>
  <w15:chartTrackingRefBased/>
  <w15:docId w15:val="{A69252BD-A90C-4262-8F0F-500A926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B5C6E"/>
    <w:rPr>
      <w:b/>
      <w:bCs/>
    </w:rPr>
  </w:style>
  <w:style w:type="paragraph" w:styleId="a8">
    <w:name w:val="Normal (Web)"/>
    <w:basedOn w:val="a"/>
    <w:uiPriority w:val="99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uiPriority w:val="20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  <w:style w:type="table" w:styleId="10">
    <w:name w:val="Table Grid 1"/>
    <w:basedOn w:val="a1"/>
    <w:rsid w:val="00E50A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97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2</cp:revision>
  <cp:lastPrinted>2011-09-16T12:11:00Z</cp:lastPrinted>
  <dcterms:created xsi:type="dcterms:W3CDTF">2017-08-16T12:50:00Z</dcterms:created>
  <dcterms:modified xsi:type="dcterms:W3CDTF">2017-08-16T12:50:00Z</dcterms:modified>
</cp:coreProperties>
</file>