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A1" w:rsidRPr="006A41A1" w:rsidRDefault="00E7777A" w:rsidP="006A41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Москва – Н</w:t>
      </w:r>
      <w:bookmarkStart w:id="0" w:name="_GoBack"/>
      <w:bookmarkEnd w:id="0"/>
      <w:r w:rsidR="000214A3" w:rsidRPr="006A41A1">
        <w:rPr>
          <w:rFonts w:ascii="Times New Roman" w:hAnsi="Times New Roman" w:cs="Times New Roman"/>
          <w:b/>
          <w:sz w:val="36"/>
          <w:szCs w:val="36"/>
        </w:rPr>
        <w:t>овогодняя сказка</w:t>
      </w:r>
    </w:p>
    <w:p w:rsidR="006A41A1" w:rsidRDefault="006A41A1" w:rsidP="006A41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A41A1">
        <w:rPr>
          <w:rFonts w:ascii="Times New Roman" w:hAnsi="Times New Roman" w:cs="Times New Roman"/>
          <w:b/>
          <w:sz w:val="36"/>
          <w:szCs w:val="36"/>
        </w:rPr>
        <w:t>30.12.2015-03.01.2016</w:t>
      </w:r>
    </w:p>
    <w:p w:rsidR="006A41A1" w:rsidRDefault="006A41A1" w:rsidP="006A41A1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4714875" cy="3017520"/>
            <wp:effectExtent l="0" t="0" r="9525" b="0"/>
            <wp:docPr id="4" name="Рисунок 4" descr="http://open.az/uploads/posts/2013-12/1387950942_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pen.az/uploads/posts/2013-12/1387950942_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608" cy="301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14A3" w:rsidRPr="002F187D" w:rsidRDefault="000214A3" w:rsidP="006A41A1">
      <w:pPr>
        <w:tabs>
          <w:tab w:val="left" w:pos="69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> 5 дней/4</w:t>
      </w:r>
      <w:r w:rsidRPr="002F187D">
        <w:rPr>
          <w:rFonts w:ascii="Times New Roman" w:hAnsi="Times New Roman" w:cs="Times New Roman"/>
          <w:sz w:val="28"/>
          <w:szCs w:val="28"/>
        </w:rPr>
        <w:t xml:space="preserve"> ночи</w:t>
      </w:r>
    </w:p>
    <w:p w:rsidR="006A41A1" w:rsidRPr="00E7777A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Дата заезда:</w:t>
      </w:r>
      <w:r w:rsidRPr="002F187D">
        <w:rPr>
          <w:rFonts w:ascii="Times New Roman" w:hAnsi="Times New Roman" w:cs="Times New Roman"/>
          <w:sz w:val="28"/>
          <w:szCs w:val="28"/>
        </w:rPr>
        <w:t> 30.12.2015 </w:t>
      </w:r>
    </w:p>
    <w:p w:rsidR="006A41A1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Маршрут (посещаемые города):</w:t>
      </w:r>
      <w:r>
        <w:rPr>
          <w:rFonts w:ascii="Times New Roman" w:hAnsi="Times New Roman" w:cs="Times New Roman"/>
          <w:sz w:val="28"/>
          <w:szCs w:val="28"/>
        </w:rPr>
        <w:t> Москва</w:t>
      </w:r>
    </w:p>
    <w:p w:rsidR="006A41A1" w:rsidRDefault="006A41A1" w:rsidP="006A41A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14A3" w:rsidRPr="000214A3" w:rsidRDefault="000214A3" w:rsidP="006A41A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Экскурсии, водящие в программу:</w:t>
      </w:r>
      <w:r w:rsidRPr="002F18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214A3">
        <w:rPr>
          <w:rFonts w:ascii="Times New Roman" w:hAnsi="Times New Roman" w:cs="Times New Roman"/>
          <w:sz w:val="28"/>
          <w:szCs w:val="28"/>
        </w:rPr>
        <w:t xml:space="preserve"> программе тура – пешеходная экскурсия по Александровскому саду и Красной площади, посещение Московского Кремля, Троице-Сергиевой Лавры и Третьяковской галереи, автобусная обзорная экскурсия по городу.</w:t>
      </w:r>
    </w:p>
    <w:p w:rsidR="000214A3" w:rsidRPr="002F187D" w:rsidRDefault="000214A3" w:rsidP="006A41A1">
      <w:pPr>
        <w:rPr>
          <w:rFonts w:ascii="Times New Roman" w:hAnsi="Times New Roman" w:cs="Times New Roman"/>
          <w:b/>
          <w:sz w:val="28"/>
          <w:szCs w:val="28"/>
        </w:rPr>
      </w:pPr>
      <w:r w:rsidRPr="006A41A1">
        <w:rPr>
          <w:rFonts w:ascii="Times New Roman" w:hAnsi="Times New Roman" w:cs="Times New Roman"/>
          <w:b/>
          <w:sz w:val="28"/>
          <w:szCs w:val="28"/>
        </w:rPr>
        <w:t>Программа тура</w:t>
      </w:r>
    </w:p>
    <w:p w:rsidR="000214A3" w:rsidRPr="002F187D" w:rsidRDefault="000214A3" w:rsidP="006A41A1">
      <w:pPr>
        <w:rPr>
          <w:rFonts w:ascii="Times New Roman" w:hAnsi="Times New Roman" w:cs="Times New Roman"/>
          <w:b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 xml:space="preserve">Стоимость тура на одного человека от </w:t>
      </w:r>
      <w:r>
        <w:rPr>
          <w:rFonts w:ascii="Times New Roman" w:hAnsi="Times New Roman" w:cs="Times New Roman"/>
          <w:b/>
          <w:sz w:val="28"/>
          <w:szCs w:val="28"/>
        </w:rPr>
        <w:t>20698</w:t>
      </w:r>
      <w:r w:rsidRPr="002F187D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6A41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214A3" w:rsidRPr="002F187D" w:rsidRDefault="006A41A1" w:rsidP="006A4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BD3660" wp14:editId="73DBC847">
            <wp:simplePos x="0" y="0"/>
            <wp:positionH relativeFrom="column">
              <wp:posOffset>-13335</wp:posOffset>
            </wp:positionH>
            <wp:positionV relativeFrom="paragraph">
              <wp:posOffset>222250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8514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13" name="Рисунок 13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2F187D">
        <w:rPr>
          <w:rFonts w:ascii="Times New Roman" w:hAnsi="Times New Roman" w:cs="Times New Roman"/>
          <w:b/>
          <w:sz w:val="28"/>
          <w:szCs w:val="28"/>
        </w:rPr>
        <w:t>В стоимость тура входит</w:t>
      </w:r>
    </w:p>
    <w:p w:rsidR="000214A3" w:rsidRPr="00D14F07" w:rsidRDefault="006A41A1" w:rsidP="006A41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519F4FF7" wp14:editId="67CBA074">
            <wp:simplePos x="0" y="0"/>
            <wp:positionH relativeFrom="column">
              <wp:posOffset>-320040</wp:posOffset>
            </wp:positionH>
            <wp:positionV relativeFrom="paragraph">
              <wp:posOffset>260350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8514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2" name="Рисунок 2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>
        <w:rPr>
          <w:rFonts w:ascii="Times New Roman" w:hAnsi="Times New Roman" w:cs="Times New Roman"/>
          <w:sz w:val="28"/>
          <w:szCs w:val="28"/>
        </w:rPr>
        <w:t>4</w:t>
      </w:r>
      <w:r w:rsidR="000214A3" w:rsidRPr="00D14F07">
        <w:rPr>
          <w:rFonts w:ascii="Times New Roman" w:hAnsi="Times New Roman" w:cs="Times New Roman"/>
          <w:sz w:val="28"/>
          <w:szCs w:val="28"/>
        </w:rPr>
        <w:t xml:space="preserve"> ночи и </w:t>
      </w:r>
      <w:r w:rsidR="000214A3">
        <w:rPr>
          <w:rFonts w:ascii="Times New Roman" w:hAnsi="Times New Roman" w:cs="Times New Roman"/>
          <w:sz w:val="28"/>
          <w:szCs w:val="28"/>
        </w:rPr>
        <w:t>4</w:t>
      </w:r>
      <w:r w:rsidR="000214A3" w:rsidRPr="00D14F07">
        <w:rPr>
          <w:rFonts w:ascii="Times New Roman" w:hAnsi="Times New Roman" w:cs="Times New Roman"/>
          <w:sz w:val="28"/>
          <w:szCs w:val="28"/>
        </w:rPr>
        <w:t xml:space="preserve"> завтрака в выбранной гостинице;</w:t>
      </w:r>
    </w:p>
    <w:p w:rsidR="000214A3" w:rsidRPr="00D14F07" w:rsidRDefault="006A41A1" w:rsidP="006A41A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9D7674C" wp14:editId="27A28A54">
            <wp:simplePos x="0" y="0"/>
            <wp:positionH relativeFrom="column">
              <wp:posOffset>-323850</wp:posOffset>
            </wp:positionH>
            <wp:positionV relativeFrom="paragraph">
              <wp:posOffset>279400</wp:posOffset>
            </wp:positionV>
            <wp:extent cx="228600" cy="311150"/>
            <wp:effectExtent l="0" t="0" r="0" b="0"/>
            <wp:wrapThrough wrapText="bothSides">
              <wp:wrapPolygon edited="0">
                <wp:start x="7200" y="0"/>
                <wp:lineTo x="0" y="9257"/>
                <wp:lineTo x="0" y="18514"/>
                <wp:lineTo x="1800" y="19837"/>
                <wp:lineTo x="19800" y="19837"/>
                <wp:lineTo x="19800" y="6612"/>
                <wp:lineTo x="14400" y="0"/>
                <wp:lineTo x="7200" y="0"/>
              </wp:wrapPolygon>
            </wp:wrapThrough>
            <wp:docPr id="3" name="Рисунок 3" descr="http://otvet.imgsmail.ru/download/0b08add3fdc40e6f8fd12135b193a7f1_i-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tvet.imgsmail.ru/download/0b08add3fdc40e6f8fd12135b193a7f1_i-12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0141" b="75618" l="8703" r="27133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79" t="20494" r="72696" b="24028"/>
                    <a:stretch/>
                  </pic:blipFill>
                  <pic:spPr bwMode="auto">
                    <a:xfrm>
                      <a:off x="0" y="0"/>
                      <a:ext cx="22860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D14F07">
        <w:rPr>
          <w:rFonts w:ascii="Times New Roman" w:hAnsi="Times New Roman" w:cs="Times New Roman"/>
          <w:sz w:val="28"/>
          <w:szCs w:val="28"/>
        </w:rPr>
        <w:t>экскурсионное обслуживание и входные билеты в музеи по программе;</w:t>
      </w:r>
    </w:p>
    <w:p w:rsidR="000214A3" w:rsidRPr="00D14F07" w:rsidRDefault="000214A3" w:rsidP="006A41A1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проезд на поезде в купе или плацкарте до Москвы и обратно при выборе полного пакета.</w:t>
      </w:r>
    </w:p>
    <w:p w:rsidR="000214A3" w:rsidRPr="002F187D" w:rsidRDefault="000214A3" w:rsidP="006A41A1">
      <w:pPr>
        <w:rPr>
          <w:rFonts w:ascii="Times New Roman" w:hAnsi="Times New Roman" w:cs="Times New Roman"/>
          <w:b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Дополнительно оплачиваются</w:t>
      </w:r>
    </w:p>
    <w:p w:rsidR="000214A3" w:rsidRDefault="000214A3" w:rsidP="006A41A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трансфер в гостиницу;</w:t>
      </w:r>
    </w:p>
    <w:p w:rsidR="006A41A1" w:rsidRPr="006A41A1" w:rsidRDefault="006A41A1" w:rsidP="006A41A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7E666EA8" wp14:editId="3AB02E06">
            <wp:simplePos x="0" y="0"/>
            <wp:positionH relativeFrom="column">
              <wp:posOffset>-69850</wp:posOffset>
            </wp:positionH>
            <wp:positionV relativeFrom="paragraph">
              <wp:posOffset>635</wp:posOffset>
            </wp:positionV>
            <wp:extent cx="1654175" cy="1978660"/>
            <wp:effectExtent l="0" t="0" r="3175" b="2540"/>
            <wp:wrapThrough wrapText="bothSides">
              <wp:wrapPolygon edited="0">
                <wp:start x="6219" y="0"/>
                <wp:lineTo x="4478" y="624"/>
                <wp:lineTo x="0" y="3119"/>
                <wp:lineTo x="0" y="5407"/>
                <wp:lineTo x="4229" y="6655"/>
                <wp:lineTo x="3234" y="9982"/>
                <wp:lineTo x="1741" y="13309"/>
                <wp:lineTo x="746" y="14141"/>
                <wp:lineTo x="1244" y="15389"/>
                <wp:lineTo x="5224" y="16637"/>
                <wp:lineTo x="5721" y="20380"/>
                <wp:lineTo x="7711" y="21420"/>
                <wp:lineTo x="8458" y="21420"/>
                <wp:lineTo x="11194" y="21420"/>
                <wp:lineTo x="13433" y="21420"/>
                <wp:lineTo x="15174" y="20796"/>
                <wp:lineTo x="14925" y="19964"/>
                <wp:lineTo x="13433" y="16637"/>
                <wp:lineTo x="20895" y="13309"/>
                <wp:lineTo x="21393" y="10606"/>
                <wp:lineTo x="21393" y="9358"/>
                <wp:lineTo x="20149" y="6655"/>
                <wp:lineTo x="20895" y="4783"/>
                <wp:lineTo x="19900" y="3743"/>
                <wp:lineTo x="17164" y="2703"/>
                <wp:lineTo x="14676" y="1456"/>
                <wp:lineTo x="9701" y="0"/>
                <wp:lineTo x="6219" y="0"/>
              </wp:wrapPolygon>
            </wp:wrapThrough>
            <wp:docPr id="5" name="Рисунок 5" descr="http://img-fotki.yandex.ru/get/17847/81454286.ade/0_de79b_1d5117c7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-fotki.yandex.ru/get/17847/81454286.ade/0_de79b_1d5117c7_XL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4A3" w:rsidRPr="006A41A1" w:rsidRDefault="000214A3" w:rsidP="006A41A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новогодний ужин;</w:t>
      </w:r>
    </w:p>
    <w:p w:rsidR="000214A3" w:rsidRPr="006A41A1" w:rsidRDefault="000214A3" w:rsidP="006A41A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доплата за иностранных туристов;</w:t>
      </w:r>
    </w:p>
    <w:p w:rsidR="000214A3" w:rsidRPr="006A41A1" w:rsidRDefault="000214A3" w:rsidP="006A41A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услуги камеры хранения на вокзале;</w:t>
      </w:r>
    </w:p>
    <w:p w:rsidR="000214A3" w:rsidRPr="006A41A1" w:rsidRDefault="000214A3" w:rsidP="006A41A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страховка;</w:t>
      </w:r>
    </w:p>
    <w:p w:rsidR="000214A3" w:rsidRPr="006A41A1" w:rsidRDefault="000214A3" w:rsidP="006A41A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доплата за нижнее место в купе (туда-обратно – от 1000 рублей за человека);</w:t>
      </w:r>
    </w:p>
    <w:p w:rsidR="000214A3" w:rsidRPr="006A41A1" w:rsidRDefault="000214A3" w:rsidP="006A41A1">
      <w:pPr>
        <w:pStyle w:val="aa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дополнительные экскурсии.</w:t>
      </w:r>
    </w:p>
    <w:p w:rsidR="006A41A1" w:rsidRDefault="006A41A1" w:rsidP="006A41A1">
      <w:pPr>
        <w:rPr>
          <w:rFonts w:ascii="Times New Roman" w:hAnsi="Times New Roman" w:cs="Times New Roman"/>
          <w:sz w:val="28"/>
          <w:szCs w:val="28"/>
        </w:rPr>
      </w:pPr>
    </w:p>
    <w:p w:rsidR="000214A3" w:rsidRPr="006A41A1" w:rsidRDefault="000214A3" w:rsidP="006A41A1">
      <w:pPr>
        <w:rPr>
          <w:rFonts w:ascii="Times New Roman" w:hAnsi="Times New Roman" w:cs="Times New Roman"/>
          <w:b/>
          <w:sz w:val="28"/>
          <w:szCs w:val="28"/>
        </w:rPr>
      </w:pPr>
      <w:r w:rsidRPr="006A41A1">
        <w:rPr>
          <w:rFonts w:ascii="Times New Roman" w:hAnsi="Times New Roman" w:cs="Times New Roman"/>
          <w:b/>
          <w:sz w:val="28"/>
          <w:szCs w:val="28"/>
        </w:rPr>
        <w:t>Стоимость новогодних банкетов:</w:t>
      </w:r>
    </w:p>
    <w:tbl>
      <w:tblPr>
        <w:tblW w:w="0" w:type="auto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049"/>
        <w:gridCol w:w="4375"/>
      </w:tblGrid>
      <w:tr w:rsidR="000214A3" w:rsidRPr="00D14F07" w:rsidTr="006A41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Отель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0214A3" w:rsidRPr="00D14F07" w:rsidTr="006A41A1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Корстон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» 4*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Evoo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5700 рублей</w:t>
            </w:r>
          </w:p>
        </w:tc>
      </w:tr>
      <w:tr w:rsidR="000214A3" w:rsidRPr="00D14F07" w:rsidTr="006A41A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Place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Paris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ближе к сцене – 12 000 рублей</w:t>
            </w:r>
          </w:p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дальше от сцены – 10 000 рублей</w:t>
            </w:r>
          </w:p>
        </w:tc>
      </w:tr>
      <w:tr w:rsidR="000214A3" w:rsidRPr="00D14F07" w:rsidTr="006A41A1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Шостакович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5300 рублей</w:t>
            </w:r>
          </w:p>
        </w:tc>
      </w:tr>
      <w:tr w:rsidR="000214A3" w:rsidRPr="00D14F07" w:rsidTr="006A41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Аэростар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» 4*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Информация уточняется</w:t>
            </w:r>
          </w:p>
        </w:tc>
      </w:tr>
      <w:tr w:rsidR="000214A3" w:rsidRPr="00D14F07" w:rsidTr="006A41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«Марриотт Тверская» 4*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Информация уточняется</w:t>
            </w:r>
          </w:p>
        </w:tc>
      </w:tr>
      <w:tr w:rsidR="000214A3" w:rsidRPr="00D14F07" w:rsidTr="006A41A1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«Космос» 3*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0214A3" w:rsidRPr="00D14F07" w:rsidRDefault="000214A3" w:rsidP="006A4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Информация уточняется</w:t>
            </w:r>
          </w:p>
        </w:tc>
      </w:tr>
    </w:tbl>
    <w:p w:rsidR="000214A3" w:rsidRPr="006A41A1" w:rsidRDefault="006A41A1" w:rsidP="006A41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5BC92A86" wp14:editId="4F714486">
            <wp:simplePos x="0" y="0"/>
            <wp:positionH relativeFrom="column">
              <wp:posOffset>3811905</wp:posOffset>
            </wp:positionH>
            <wp:positionV relativeFrom="paragraph">
              <wp:posOffset>59690</wp:posOffset>
            </wp:positionV>
            <wp:extent cx="2143125" cy="1438275"/>
            <wp:effectExtent l="0" t="0" r="9525" b="9525"/>
            <wp:wrapThrough wrapText="bothSides">
              <wp:wrapPolygon edited="0">
                <wp:start x="0" y="0"/>
                <wp:lineTo x="0" y="21457"/>
                <wp:lineTo x="21504" y="21457"/>
                <wp:lineTo x="21504" y="0"/>
                <wp:lineTo x="0" y="0"/>
              </wp:wrapPolygon>
            </wp:wrapThrough>
            <wp:docPr id="6" name="Рисунок 6" descr="http://columbus.by/upload/information_system_4/0/7/1/item_71/information_items_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olumbus.by/upload/information_system_4/0/7/1/item_71/information_items_7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6A41A1">
        <w:rPr>
          <w:rFonts w:ascii="Times New Roman" w:hAnsi="Times New Roman" w:cs="Times New Roman"/>
          <w:b/>
          <w:sz w:val="28"/>
          <w:szCs w:val="28"/>
        </w:rPr>
        <w:t>Стоимость дополнительных экскурсий:</w:t>
      </w:r>
    </w:p>
    <w:p w:rsidR="006A41A1" w:rsidRPr="006A41A1" w:rsidRDefault="000214A3" w:rsidP="00D4750F">
      <w:pPr>
        <w:pStyle w:val="aa"/>
        <w:numPr>
          <w:ilvl w:val="0"/>
          <w:numId w:val="13"/>
        </w:numPr>
        <w:spacing w:after="0"/>
        <w:ind w:left="0" w:firstLine="0"/>
      </w:pPr>
      <w:r w:rsidRPr="006A41A1">
        <w:rPr>
          <w:rFonts w:ascii="Times New Roman" w:hAnsi="Times New Roman" w:cs="Times New Roman"/>
          <w:i/>
          <w:sz w:val="28"/>
          <w:szCs w:val="28"/>
        </w:rPr>
        <w:t>Экскурсия «Шедевры Третьяковской галереи»:</w:t>
      </w:r>
      <w:r w:rsidR="006A41A1" w:rsidRPr="006A41A1">
        <w:t xml:space="preserve"> 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950 рублей;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студентов – 850 рублей;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lastRenderedPageBreak/>
        <w:t>для детей до 18 лет – 650 рублей.</w:t>
      </w:r>
    </w:p>
    <w:p w:rsidR="000214A3" w:rsidRPr="006A41A1" w:rsidRDefault="00D4750F" w:rsidP="006A41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69215</wp:posOffset>
            </wp:positionV>
            <wp:extent cx="2152650" cy="1606550"/>
            <wp:effectExtent l="0" t="0" r="0" b="0"/>
            <wp:wrapThrough wrapText="bothSides">
              <wp:wrapPolygon edited="0">
                <wp:start x="0" y="0"/>
                <wp:lineTo x="0" y="21258"/>
                <wp:lineTo x="21409" y="21258"/>
                <wp:lineTo x="21409" y="0"/>
                <wp:lineTo x="0" y="0"/>
              </wp:wrapPolygon>
            </wp:wrapThrough>
            <wp:docPr id="7" name="Рисунок 7" descr="http://progorodsamara.ru/userfiles/picoriginal/img-20131221143452-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ogorodsamara.ru/userfiles/picoriginal/img-20131221143452-66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60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6A41A1">
        <w:rPr>
          <w:rFonts w:ascii="Times New Roman" w:hAnsi="Times New Roman" w:cs="Times New Roman"/>
          <w:i/>
          <w:sz w:val="28"/>
          <w:szCs w:val="28"/>
        </w:rPr>
        <w:t>2. Автобусная экскурсия «За монастырскими вратами» в Сергиев Посад: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1350 рублей;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школьников и студентов – 1300 рублей;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детей до 7 лет – 1250 рублей.</w:t>
      </w:r>
    </w:p>
    <w:p w:rsidR="000214A3" w:rsidRPr="006A41A1" w:rsidRDefault="002A791A" w:rsidP="006A41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</w:t>
      </w:r>
      <w:r w:rsidR="000214A3" w:rsidRPr="006A41A1">
        <w:rPr>
          <w:rFonts w:ascii="Times New Roman" w:hAnsi="Times New Roman" w:cs="Times New Roman"/>
          <w:i/>
          <w:sz w:val="28"/>
          <w:szCs w:val="28"/>
        </w:rPr>
        <w:t>. Автобусная экскурсия «Москва вчера, сегодня, завтра»: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1150 рублей;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школьников – 900 рублей.</w:t>
      </w:r>
    </w:p>
    <w:p w:rsidR="000214A3" w:rsidRPr="006A41A1" w:rsidRDefault="002A791A" w:rsidP="006A41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4</w:t>
      </w:r>
      <w:r w:rsidR="000214A3" w:rsidRPr="006A41A1">
        <w:rPr>
          <w:rFonts w:ascii="Times New Roman" w:hAnsi="Times New Roman" w:cs="Times New Roman"/>
          <w:i/>
          <w:sz w:val="28"/>
          <w:szCs w:val="28"/>
        </w:rPr>
        <w:t>. Экскурсия по историческому центру города на двухэтажном автобусе: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800 рублей*;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школьников, студентов и пенсионеров – 600 рублей*.</w:t>
      </w:r>
    </w:p>
    <w:p w:rsidR="000214A3" w:rsidRPr="006A41A1" w:rsidRDefault="002A791A" w:rsidP="006A41A1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5</w:t>
      </w:r>
      <w:r w:rsidR="000214A3" w:rsidRPr="006A41A1">
        <w:rPr>
          <w:rFonts w:ascii="Times New Roman" w:hAnsi="Times New Roman" w:cs="Times New Roman"/>
          <w:i/>
          <w:sz w:val="28"/>
          <w:szCs w:val="28"/>
        </w:rPr>
        <w:t xml:space="preserve">. Прогулка по Москве-реке на яхте </w:t>
      </w:r>
      <w:proofErr w:type="spellStart"/>
      <w:r w:rsidR="000214A3" w:rsidRPr="006A41A1">
        <w:rPr>
          <w:rFonts w:ascii="Times New Roman" w:hAnsi="Times New Roman" w:cs="Times New Roman"/>
          <w:i/>
          <w:sz w:val="28"/>
          <w:szCs w:val="28"/>
        </w:rPr>
        <w:t>Radisson</w:t>
      </w:r>
      <w:proofErr w:type="spellEnd"/>
      <w:r w:rsidR="000214A3" w:rsidRPr="006A41A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0214A3" w:rsidRPr="006A41A1">
        <w:rPr>
          <w:rFonts w:ascii="Times New Roman" w:hAnsi="Times New Roman" w:cs="Times New Roman"/>
          <w:i/>
          <w:sz w:val="28"/>
          <w:szCs w:val="28"/>
        </w:rPr>
        <w:t>Royal</w:t>
      </w:r>
      <w:proofErr w:type="spellEnd"/>
      <w:r w:rsidR="000214A3" w:rsidRPr="006A41A1">
        <w:rPr>
          <w:rFonts w:ascii="Times New Roman" w:hAnsi="Times New Roman" w:cs="Times New Roman"/>
          <w:i/>
          <w:sz w:val="28"/>
          <w:szCs w:val="28"/>
        </w:rPr>
        <w:t>: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900 рублей*;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детей от 6 до 12 лет – 650 рублей*;</w:t>
      </w:r>
    </w:p>
    <w:p w:rsidR="000214A3" w:rsidRPr="00D14F07" w:rsidRDefault="000214A3" w:rsidP="006A41A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детей до 6 лет – бесплатно.</w:t>
      </w:r>
    </w:p>
    <w:p w:rsidR="000214A3" w:rsidRPr="006A41A1" w:rsidRDefault="000214A3" w:rsidP="006A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1A1">
        <w:rPr>
          <w:rFonts w:ascii="Times New Roman" w:hAnsi="Times New Roman" w:cs="Times New Roman"/>
          <w:b/>
          <w:sz w:val="28"/>
          <w:szCs w:val="28"/>
          <w:u w:val="single"/>
        </w:rPr>
        <w:t>1-й день (30 декабря):</w:t>
      </w:r>
    </w:p>
    <w:p w:rsidR="000214A3" w:rsidRPr="006A41A1" w:rsidRDefault="000214A3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прибытие в гостиницу самостоятельно или на трансфере (заказывается и оплачивается заранее);</w:t>
      </w:r>
    </w:p>
    <w:p w:rsidR="000214A3" w:rsidRDefault="00D4750F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437A2964" wp14:editId="4092CA27">
            <wp:simplePos x="0" y="0"/>
            <wp:positionH relativeFrom="column">
              <wp:posOffset>3739515</wp:posOffset>
            </wp:positionH>
            <wp:positionV relativeFrom="paragraph">
              <wp:posOffset>581660</wp:posOffset>
            </wp:positionV>
            <wp:extent cx="2152650" cy="1553210"/>
            <wp:effectExtent l="0" t="0" r="0" b="8890"/>
            <wp:wrapThrough wrapText="bothSides">
              <wp:wrapPolygon edited="0">
                <wp:start x="0" y="0"/>
                <wp:lineTo x="0" y="21459"/>
                <wp:lineTo x="21409" y="21459"/>
                <wp:lineTo x="21409" y="0"/>
                <wp:lineTo x="0" y="0"/>
              </wp:wrapPolygon>
            </wp:wrapThrough>
            <wp:docPr id="8" name="Рисунок 8" descr="http://img-fotki.yandex.ru/get/4113/dove-veronika.3/0_25bb1_2d1a0cac_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g-fotki.yandex.ru/get/4113/dove-veronika.3/0_25bb1_2d1a0cac_L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55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6A41A1">
        <w:rPr>
          <w:rFonts w:ascii="Times New Roman" w:hAnsi="Times New Roman" w:cs="Times New Roman"/>
          <w:sz w:val="28"/>
          <w:szCs w:val="28"/>
        </w:rPr>
        <w:t>получение уточненных экскурсионных программ и приобретение дополнительных экскурсий у представителя принимающей стороны с 9:00 до 11:00 в холле гостиницы;</w:t>
      </w:r>
    </w:p>
    <w:p w:rsidR="000214A3" w:rsidRPr="006A41A1" w:rsidRDefault="000214A3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отъезд от гостиницы на автобусе в 13:00;</w:t>
      </w:r>
    </w:p>
    <w:p w:rsidR="000214A3" w:rsidRPr="006A41A1" w:rsidRDefault="000214A3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прогулка по Красной площади и Александровскому саду;</w:t>
      </w:r>
    </w:p>
    <w:p w:rsidR="000214A3" w:rsidRPr="006A41A1" w:rsidRDefault="000214A3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пешеходная экскурсия «Сердце России» по территории Кремля с посещением одного из соборов;</w:t>
      </w:r>
    </w:p>
    <w:p w:rsidR="000214A3" w:rsidRPr="006A41A1" w:rsidRDefault="000214A3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обзорная экскурсия по новогоднему городу «Москва многоликая»;</w:t>
      </w:r>
    </w:p>
    <w:p w:rsidR="000214A3" w:rsidRPr="006A41A1" w:rsidRDefault="000214A3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свободное время в центре города;</w:t>
      </w:r>
    </w:p>
    <w:p w:rsidR="000214A3" w:rsidRPr="006A41A1" w:rsidRDefault="000214A3" w:rsidP="006A41A1">
      <w:pPr>
        <w:pStyle w:val="a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самостоятельное возвращение в гостиницу.</w:t>
      </w:r>
    </w:p>
    <w:p w:rsidR="000214A3" w:rsidRPr="006A41A1" w:rsidRDefault="000214A3" w:rsidP="006A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1A1">
        <w:rPr>
          <w:rFonts w:ascii="Times New Roman" w:hAnsi="Times New Roman" w:cs="Times New Roman"/>
          <w:b/>
          <w:sz w:val="28"/>
          <w:szCs w:val="28"/>
          <w:u w:val="single"/>
        </w:rPr>
        <w:t>2-й день (31 декабря):</w:t>
      </w:r>
    </w:p>
    <w:p w:rsidR="000214A3" w:rsidRPr="006A41A1" w:rsidRDefault="000214A3" w:rsidP="006A41A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завтрак;</w:t>
      </w:r>
    </w:p>
    <w:p w:rsidR="000214A3" w:rsidRPr="006A41A1" w:rsidRDefault="000214A3" w:rsidP="006A41A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lastRenderedPageBreak/>
        <w:t>свободное время;</w:t>
      </w:r>
    </w:p>
    <w:p w:rsidR="000214A3" w:rsidRPr="006A41A1" w:rsidRDefault="00D4750F" w:rsidP="006A41A1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06149433" wp14:editId="5E861FE6">
            <wp:simplePos x="0" y="0"/>
            <wp:positionH relativeFrom="column">
              <wp:posOffset>-784860</wp:posOffset>
            </wp:positionH>
            <wp:positionV relativeFrom="paragraph">
              <wp:posOffset>318135</wp:posOffset>
            </wp:positionV>
            <wp:extent cx="1943100" cy="1312545"/>
            <wp:effectExtent l="0" t="0" r="0" b="1905"/>
            <wp:wrapThrough wrapText="bothSides">
              <wp:wrapPolygon edited="0">
                <wp:start x="0" y="0"/>
                <wp:lineTo x="0" y="21318"/>
                <wp:lineTo x="21388" y="21318"/>
                <wp:lineTo x="21388" y="0"/>
                <wp:lineTo x="0" y="0"/>
              </wp:wrapPolygon>
            </wp:wrapThrough>
            <wp:docPr id="11" name="Рисунок 11" descr="http://cs622621.vk.me/v622621135/e2e3/_yCsd3wO9a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622621.vk.me/v622621135/e2e3/_yCsd3wO9aI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6A41A1">
        <w:rPr>
          <w:rFonts w:ascii="Times New Roman" w:hAnsi="Times New Roman" w:cs="Times New Roman"/>
          <w:sz w:val="28"/>
          <w:szCs w:val="28"/>
        </w:rPr>
        <w:t>новогодний ужин в 23:00 (заказывается и оплачивается заранее).</w:t>
      </w:r>
    </w:p>
    <w:p w:rsidR="000214A3" w:rsidRPr="006A41A1" w:rsidRDefault="000214A3" w:rsidP="006A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1A1">
        <w:rPr>
          <w:rFonts w:ascii="Times New Roman" w:hAnsi="Times New Roman" w:cs="Times New Roman"/>
          <w:b/>
          <w:sz w:val="28"/>
          <w:szCs w:val="28"/>
          <w:u w:val="single"/>
        </w:rPr>
        <w:t>3-й день (1 января):</w:t>
      </w:r>
    </w:p>
    <w:p w:rsidR="000214A3" w:rsidRPr="006A41A1" w:rsidRDefault="000214A3" w:rsidP="006A41A1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поздний завтрак;</w:t>
      </w:r>
    </w:p>
    <w:p w:rsidR="000214A3" w:rsidRPr="006A41A1" w:rsidRDefault="000214A3" w:rsidP="006A41A1">
      <w:pPr>
        <w:pStyle w:val="aa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0214A3" w:rsidRPr="006A41A1" w:rsidRDefault="000214A3" w:rsidP="006A41A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41A1">
        <w:rPr>
          <w:rFonts w:ascii="Times New Roman" w:hAnsi="Times New Roman" w:cs="Times New Roman"/>
          <w:b/>
          <w:sz w:val="28"/>
          <w:szCs w:val="28"/>
          <w:u w:val="single"/>
        </w:rPr>
        <w:t>4-й день (2 января):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завтрак;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освобождение номеров до 12:00;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выезд из гостиницы самостоятельно;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0214A3" w:rsidRDefault="00D4750F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017C9F51" wp14:editId="24F89901">
            <wp:simplePos x="0" y="0"/>
            <wp:positionH relativeFrom="column">
              <wp:posOffset>3510915</wp:posOffset>
            </wp:positionH>
            <wp:positionV relativeFrom="paragraph">
              <wp:posOffset>218440</wp:posOffset>
            </wp:positionV>
            <wp:extent cx="220980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414" y="21352"/>
                <wp:lineTo x="21414" y="0"/>
                <wp:lineTo x="0" y="0"/>
              </wp:wrapPolygon>
            </wp:wrapThrough>
            <wp:docPr id="9" name="Рисунок 9" descr="http://to-world-travel.ru/img/2015/042504/1857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o-world-travel.ru/img/2015/042504/185727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6A41A1">
        <w:rPr>
          <w:rFonts w:ascii="Times New Roman" w:hAnsi="Times New Roman" w:cs="Times New Roman"/>
          <w:sz w:val="28"/>
          <w:szCs w:val="28"/>
        </w:rPr>
        <w:t>Дополнительные экскурсии: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экскурсия «Шедевры Третьяковской галереи» (2–3 часа);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автобусная экскурсия «За монастырскими вратами» в Сергиев Посад с посещением Троице-Сергиевой Лавры (7–8 часов);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автобусная экскурсия «Москва вчера, сегодня, завтра» с посещением Москвы-Сити (3 часа);</w:t>
      </w:r>
    </w:p>
    <w:p w:rsidR="000214A3" w:rsidRPr="006A41A1" w:rsidRDefault="000214A3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A41A1">
        <w:rPr>
          <w:rFonts w:ascii="Times New Roman" w:hAnsi="Times New Roman" w:cs="Times New Roman"/>
          <w:sz w:val="28"/>
          <w:szCs w:val="28"/>
        </w:rPr>
        <w:t>экскурсия по историческому центру города на двухэтажном автобусе;</w:t>
      </w:r>
    </w:p>
    <w:p w:rsidR="000214A3" w:rsidRDefault="00D4750F" w:rsidP="006A41A1">
      <w:pPr>
        <w:pStyle w:val="aa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1" locked="0" layoutInCell="1" allowOverlap="1" wp14:anchorId="1A4B0E7B" wp14:editId="4C7739F5">
            <wp:simplePos x="0" y="0"/>
            <wp:positionH relativeFrom="column">
              <wp:posOffset>1472565</wp:posOffset>
            </wp:positionH>
            <wp:positionV relativeFrom="paragraph">
              <wp:posOffset>324485</wp:posOffset>
            </wp:positionV>
            <wp:extent cx="3181350" cy="2245995"/>
            <wp:effectExtent l="0" t="0" r="0" b="1905"/>
            <wp:wrapThrough wrapText="bothSides">
              <wp:wrapPolygon edited="0">
                <wp:start x="0" y="0"/>
                <wp:lineTo x="0" y="21435"/>
                <wp:lineTo x="21471" y="21435"/>
                <wp:lineTo x="21471" y="0"/>
                <wp:lineTo x="0" y="0"/>
              </wp:wrapPolygon>
            </wp:wrapThrough>
            <wp:docPr id="10" name="Рисунок 10" descr="http://s018.radikal.ru/i505/1311/d7/0ca5cb75b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s018.radikal.ru/i505/1311/d7/0ca5cb75b335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81350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4A3" w:rsidRPr="006A41A1">
        <w:rPr>
          <w:rFonts w:ascii="Times New Roman" w:hAnsi="Times New Roman" w:cs="Times New Roman"/>
          <w:sz w:val="28"/>
          <w:szCs w:val="28"/>
        </w:rPr>
        <w:t xml:space="preserve">прогулка по Москве-реке на яхте </w:t>
      </w:r>
      <w:proofErr w:type="spellStart"/>
      <w:r w:rsidR="000214A3" w:rsidRPr="006A41A1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="000214A3" w:rsidRPr="006A4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14A3" w:rsidRPr="006A41A1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="000214A3" w:rsidRPr="006A41A1"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:rsidR="00D4750F" w:rsidRDefault="00D4750F" w:rsidP="00D4750F">
      <w:pPr>
        <w:rPr>
          <w:rFonts w:ascii="Times New Roman" w:hAnsi="Times New Roman" w:cs="Times New Roman"/>
          <w:sz w:val="28"/>
          <w:szCs w:val="28"/>
        </w:rPr>
      </w:pPr>
    </w:p>
    <w:p w:rsidR="00D4750F" w:rsidRPr="00D4750F" w:rsidRDefault="00D4750F" w:rsidP="00D4750F">
      <w:pPr>
        <w:rPr>
          <w:rFonts w:ascii="Times New Roman" w:hAnsi="Times New Roman" w:cs="Times New Roman"/>
          <w:sz w:val="28"/>
          <w:szCs w:val="28"/>
        </w:rPr>
      </w:pPr>
    </w:p>
    <w:sectPr w:rsidR="00D4750F" w:rsidRPr="00D4750F" w:rsidSect="006A41A1">
      <w:headerReference w:type="default" r:id="rId18"/>
      <w:footerReference w:type="default" r:id="rId19"/>
      <w:pgSz w:w="11906" w:h="16838"/>
      <w:pgMar w:top="1134" w:right="850" w:bottom="1134" w:left="1701" w:header="284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1A1" w:rsidRDefault="006A41A1" w:rsidP="006A41A1">
      <w:pPr>
        <w:spacing w:after="0" w:line="240" w:lineRule="auto"/>
      </w:pPr>
      <w:r>
        <w:separator/>
      </w:r>
    </w:p>
  </w:endnote>
  <w:endnote w:type="continuationSeparator" w:id="0">
    <w:p w:rsidR="006A41A1" w:rsidRDefault="006A41A1" w:rsidP="006A4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1A1" w:rsidRDefault="006A41A1" w:rsidP="006A41A1">
    <w:pPr>
      <w:pStyle w:val="a6"/>
      <w:jc w:val="center"/>
    </w:pPr>
    <w:r>
      <w:rPr>
        <w:b/>
        <w:i/>
        <w:color w:val="FF0000"/>
        <w:sz w:val="32"/>
        <w:szCs w:val="32"/>
      </w:rPr>
      <w:t>У нас круглый год есть то, что нужно именно Вам!</w:t>
    </w:r>
  </w:p>
  <w:p w:rsidR="006A41A1" w:rsidRDefault="006A41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1A1" w:rsidRDefault="006A41A1" w:rsidP="006A41A1">
      <w:pPr>
        <w:spacing w:after="0" w:line="240" w:lineRule="auto"/>
      </w:pPr>
      <w:r>
        <w:separator/>
      </w:r>
    </w:p>
  </w:footnote>
  <w:footnote w:type="continuationSeparator" w:id="0">
    <w:p w:rsidR="006A41A1" w:rsidRDefault="006A41A1" w:rsidP="006A4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955" w:type="dxa"/>
      <w:tblLook w:val="01E0" w:firstRow="1" w:lastRow="1" w:firstColumn="1" w:lastColumn="1" w:noHBand="0" w:noVBand="0"/>
    </w:tblPr>
    <w:tblGrid>
      <w:gridCol w:w="2278"/>
      <w:gridCol w:w="7930"/>
    </w:tblGrid>
    <w:tr w:rsidR="006A41A1" w:rsidTr="006A41A1">
      <w:trPr>
        <w:trHeight w:val="984"/>
        <w:jc w:val="right"/>
      </w:trPr>
      <w:tc>
        <w:tcPr>
          <w:tcW w:w="2278" w:type="dxa"/>
          <w:hideMark/>
        </w:tcPr>
        <w:p w:rsidR="006A41A1" w:rsidRDefault="006A41A1" w:rsidP="006A41A1">
          <w:pPr>
            <w:spacing w:after="0"/>
            <w:rPr>
              <w:b/>
            </w:rPr>
          </w:pPr>
          <w:r>
            <w:rPr>
              <w:noProof/>
              <w:lang w:eastAsia="ru-RU"/>
            </w:rPr>
            <w:drawing>
              <wp:inline distT="0" distB="0" distL="0" distR="0" wp14:anchorId="53FAD15B" wp14:editId="583E6254">
                <wp:extent cx="1009650" cy="866775"/>
                <wp:effectExtent l="0" t="0" r="0" b="9525"/>
                <wp:docPr id="1" name="Рисунок 1" descr="Описание: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Описание: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  <w:hideMark/>
        </w:tcPr>
        <w:p w:rsidR="006A41A1" w:rsidRDefault="006A41A1" w:rsidP="006A41A1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ТК «СОЛНЕЧНЫЕ ПУТЕШЕСТВИЯ»</w:t>
          </w:r>
        </w:p>
        <w:p w:rsidR="006A41A1" w:rsidRDefault="006A41A1" w:rsidP="006A41A1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г. Екатеринбург ул. Шейнкмана д.57 оф.125,</w:t>
          </w:r>
        </w:p>
        <w:p w:rsidR="006A41A1" w:rsidRDefault="006A41A1" w:rsidP="006A41A1">
          <w:pPr>
            <w:pStyle w:val="a4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 xml:space="preserve">тел.(343)382-31-88, 382-12-30, </w:t>
          </w:r>
        </w:p>
        <w:p w:rsidR="006A41A1" w:rsidRDefault="006A41A1" w:rsidP="006A41A1">
          <w:pPr>
            <w:pStyle w:val="a4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8-950-64-34-224, 8-912-66-000-16</w:t>
          </w:r>
        </w:p>
        <w:p w:rsidR="006A41A1" w:rsidRDefault="006A41A1" w:rsidP="006A41A1">
          <w:pPr>
            <w:pStyle w:val="a4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www</w:t>
          </w:r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sunglobal</w:t>
          </w:r>
          <w:proofErr w:type="spellEnd"/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ru</w:t>
          </w:r>
          <w:proofErr w:type="spellEnd"/>
        </w:p>
      </w:tc>
    </w:tr>
  </w:tbl>
  <w:p w:rsidR="006A41A1" w:rsidRDefault="006A41A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E4A05"/>
    <w:multiLevelType w:val="multilevel"/>
    <w:tmpl w:val="E9B41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89796A"/>
    <w:multiLevelType w:val="hybridMultilevel"/>
    <w:tmpl w:val="53903D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101612"/>
    <w:multiLevelType w:val="multilevel"/>
    <w:tmpl w:val="BF3E6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62B14"/>
    <w:multiLevelType w:val="hybridMultilevel"/>
    <w:tmpl w:val="B4C0D8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62F5B"/>
    <w:multiLevelType w:val="multilevel"/>
    <w:tmpl w:val="FA008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6F7FD1"/>
    <w:multiLevelType w:val="hybridMultilevel"/>
    <w:tmpl w:val="895048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85E39"/>
    <w:multiLevelType w:val="hybridMultilevel"/>
    <w:tmpl w:val="FD122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F32D97"/>
    <w:multiLevelType w:val="hybridMultilevel"/>
    <w:tmpl w:val="5B0A1C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73BF3"/>
    <w:multiLevelType w:val="hybridMultilevel"/>
    <w:tmpl w:val="4536B6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F3AB8"/>
    <w:multiLevelType w:val="hybridMultilevel"/>
    <w:tmpl w:val="425AF5BA"/>
    <w:lvl w:ilvl="0" w:tplc="D5968B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97A2F"/>
    <w:multiLevelType w:val="hybridMultilevel"/>
    <w:tmpl w:val="857C73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022CB"/>
    <w:multiLevelType w:val="multilevel"/>
    <w:tmpl w:val="F47E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FB3035"/>
    <w:multiLevelType w:val="multilevel"/>
    <w:tmpl w:val="3A0AE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1"/>
  </w:num>
  <w:num w:numId="5">
    <w:abstractNumId w:val="4"/>
  </w:num>
  <w:num w:numId="6">
    <w:abstractNumId w:val="6"/>
  </w:num>
  <w:num w:numId="7">
    <w:abstractNumId w:val="7"/>
  </w:num>
  <w:num w:numId="8">
    <w:abstractNumId w:val="10"/>
  </w:num>
  <w:num w:numId="9">
    <w:abstractNumId w:val="8"/>
  </w:num>
  <w:num w:numId="10">
    <w:abstractNumId w:val="5"/>
  </w:num>
  <w:num w:numId="11">
    <w:abstractNumId w:val="1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2F"/>
    <w:rsid w:val="000214A3"/>
    <w:rsid w:val="002A791A"/>
    <w:rsid w:val="006A41A1"/>
    <w:rsid w:val="00C07E08"/>
    <w:rsid w:val="00CB7572"/>
    <w:rsid w:val="00D4750F"/>
    <w:rsid w:val="00E71EBE"/>
    <w:rsid w:val="00E7777A"/>
    <w:rsid w:val="00F7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4A3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6A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A41A1"/>
  </w:style>
  <w:style w:type="paragraph" w:styleId="a6">
    <w:name w:val="footer"/>
    <w:basedOn w:val="a"/>
    <w:link w:val="a7"/>
    <w:uiPriority w:val="99"/>
    <w:unhideWhenUsed/>
    <w:rsid w:val="006A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1A1"/>
  </w:style>
  <w:style w:type="paragraph" w:styleId="a8">
    <w:name w:val="Balloon Text"/>
    <w:basedOn w:val="a"/>
    <w:link w:val="a9"/>
    <w:uiPriority w:val="99"/>
    <w:semiHidden/>
    <w:unhideWhenUsed/>
    <w:rsid w:val="006A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1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4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14A3"/>
    <w:rPr>
      <w:color w:val="0000FF" w:themeColor="hyperlink"/>
      <w:u w:val="single"/>
    </w:rPr>
  </w:style>
  <w:style w:type="paragraph" w:styleId="a4">
    <w:name w:val="header"/>
    <w:basedOn w:val="a"/>
    <w:link w:val="a5"/>
    <w:unhideWhenUsed/>
    <w:rsid w:val="006A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6A41A1"/>
  </w:style>
  <w:style w:type="paragraph" w:styleId="a6">
    <w:name w:val="footer"/>
    <w:basedOn w:val="a"/>
    <w:link w:val="a7"/>
    <w:uiPriority w:val="99"/>
    <w:unhideWhenUsed/>
    <w:rsid w:val="006A41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1A1"/>
  </w:style>
  <w:style w:type="paragraph" w:styleId="a8">
    <w:name w:val="Balloon Text"/>
    <w:basedOn w:val="a"/>
    <w:link w:val="a9"/>
    <w:uiPriority w:val="99"/>
    <w:semiHidden/>
    <w:unhideWhenUsed/>
    <w:rsid w:val="006A4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41A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A4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3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microsoft.com/office/2007/relationships/hdphoto" Target="media/hdphoto1.wdp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2015-11-23T07:55:00Z</dcterms:created>
  <dcterms:modified xsi:type="dcterms:W3CDTF">2015-12-01T04:32:00Z</dcterms:modified>
</cp:coreProperties>
</file>